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06B606" w14:textId="77777777" w:rsidR="00717FD0" w:rsidRDefault="00717FD0" w:rsidP="00616D25">
      <w:pPr>
        <w:rPr>
          <w:rFonts w:ascii="Arial" w:hAnsi="Arial" w:cs="Arial"/>
          <w:b/>
          <w:sz w:val="36"/>
          <w:szCs w:val="36"/>
        </w:rPr>
      </w:pPr>
    </w:p>
    <w:p w14:paraId="6181A6B8" w14:textId="77777777" w:rsidR="0081513E" w:rsidRPr="00616D25" w:rsidRDefault="00826DDA" w:rsidP="00616D25">
      <w:pPr>
        <w:rPr>
          <w:rFonts w:ascii="Arial" w:hAnsi="Arial" w:cs="Arial"/>
          <w:sz w:val="36"/>
          <w:szCs w:val="36"/>
        </w:rPr>
      </w:pPr>
      <w:r>
        <w:rPr>
          <w:rFonts w:ascii="Arial" w:hAnsi="Arial" w:cs="Arial"/>
          <w:b/>
          <w:sz w:val="36"/>
          <w:szCs w:val="36"/>
        </w:rPr>
        <w:t>Order</w:t>
      </w:r>
      <w:r w:rsidR="000574E9">
        <w:rPr>
          <w:rFonts w:ascii="Arial" w:hAnsi="Arial" w:cs="Arial"/>
          <w:b/>
          <w:sz w:val="36"/>
          <w:szCs w:val="36"/>
        </w:rPr>
        <w:t xml:space="preserve"> Schedule 20</w:t>
      </w:r>
      <w:r w:rsidR="00616D25">
        <w:rPr>
          <w:rFonts w:ascii="Arial" w:hAnsi="Arial" w:cs="Arial"/>
          <w:b/>
          <w:sz w:val="36"/>
          <w:szCs w:val="36"/>
        </w:rPr>
        <w:t xml:space="preserve"> (</w:t>
      </w:r>
      <w:r>
        <w:rPr>
          <w:rFonts w:ascii="Arial" w:hAnsi="Arial" w:cs="Arial"/>
          <w:b/>
          <w:sz w:val="36"/>
          <w:szCs w:val="36"/>
        </w:rPr>
        <w:t>Order</w:t>
      </w:r>
      <w:r w:rsidR="000574E9">
        <w:rPr>
          <w:rFonts w:ascii="Arial" w:hAnsi="Arial" w:cs="Arial"/>
          <w:b/>
          <w:sz w:val="36"/>
          <w:szCs w:val="36"/>
        </w:rPr>
        <w:t xml:space="preserve"> </w:t>
      </w:r>
      <w:r w:rsidR="00562676" w:rsidRPr="00616D25">
        <w:rPr>
          <w:rFonts w:ascii="Arial" w:hAnsi="Arial" w:cs="Arial"/>
          <w:b/>
          <w:sz w:val="36"/>
          <w:szCs w:val="36"/>
        </w:rPr>
        <w:t>S</w:t>
      </w:r>
      <w:r w:rsidR="000574E9">
        <w:rPr>
          <w:rFonts w:ascii="Arial" w:hAnsi="Arial" w:cs="Arial"/>
          <w:b/>
          <w:sz w:val="36"/>
          <w:szCs w:val="36"/>
        </w:rPr>
        <w:t>pecification</w:t>
      </w:r>
      <w:r w:rsidR="00616D25">
        <w:rPr>
          <w:rFonts w:ascii="Arial" w:hAnsi="Arial" w:cs="Arial"/>
          <w:b/>
          <w:sz w:val="36"/>
          <w:szCs w:val="36"/>
        </w:rPr>
        <w:t>)</w:t>
      </w:r>
      <w:r w:rsidR="00FA26ED" w:rsidRPr="00616D25">
        <w:rPr>
          <w:rFonts w:ascii="Arial" w:hAnsi="Arial" w:cs="Arial"/>
          <w:sz w:val="36"/>
          <w:szCs w:val="36"/>
        </w:rPr>
        <w:t xml:space="preserve"> </w:t>
      </w:r>
    </w:p>
    <w:p w14:paraId="45E5D6EE" w14:textId="77777777" w:rsidR="007E12FE" w:rsidRPr="000C76ED" w:rsidRDefault="007E12FE" w:rsidP="007E12FE">
      <w:pPr>
        <w:pStyle w:val="GPSL2Numbered"/>
        <w:ind w:left="0" w:firstLine="0"/>
        <w:jc w:val="left"/>
        <w:rPr>
          <w:rFonts w:ascii="Arial" w:hAnsi="Arial"/>
          <w:sz w:val="24"/>
        </w:rPr>
      </w:pPr>
      <w:bookmarkStart w:id="0" w:name="_Hlt365637504"/>
      <w:bookmarkStart w:id="1" w:name="_Hlt365637641"/>
      <w:bookmarkStart w:id="2" w:name="_Hlt365636904"/>
      <w:bookmarkStart w:id="3" w:name="_Hlt365636907"/>
      <w:bookmarkStart w:id="4" w:name="_Toc349230508"/>
      <w:bookmarkStart w:id="5" w:name="_Toc349230509"/>
      <w:bookmarkStart w:id="6" w:name="_Toc349230615"/>
      <w:bookmarkStart w:id="7" w:name="_Toc349230624"/>
      <w:bookmarkStart w:id="8" w:name="_Toc349230661"/>
      <w:bookmarkStart w:id="9" w:name="_Toc349230715"/>
      <w:bookmarkStart w:id="10" w:name="_Toc349230717"/>
      <w:bookmarkStart w:id="11" w:name="_Toc349231564"/>
      <w:bookmarkStart w:id="12" w:name="_Toc348712421"/>
      <w:bookmarkStart w:id="13" w:name="_Toc348712423"/>
      <w:bookmarkStart w:id="14" w:name="_Toc348712425"/>
      <w:bookmarkStart w:id="15" w:name="_Toc349230720"/>
      <w:bookmarkStart w:id="16" w:name="_Toc349231566"/>
      <w:bookmarkStart w:id="17" w:name="_Toc348712427"/>
      <w:bookmarkStart w:id="18" w:name="_Toc348712429"/>
      <w:bookmarkStart w:id="19" w:name="_Toc349230723"/>
      <w:bookmarkStart w:id="20" w:name="_Toc348712431"/>
      <w:bookmarkStart w:id="21" w:name="_Toc349230725"/>
      <w:bookmarkStart w:id="22" w:name="_Toc349231569"/>
      <w:bookmarkStart w:id="23" w:name="_Toc349230741"/>
      <w:bookmarkStart w:id="24" w:name="_Toc349231585"/>
      <w:bookmarkStart w:id="25" w:name="_Toc349232221"/>
      <w:bookmarkStart w:id="26" w:name="_Toc349230757"/>
      <w:bookmarkStart w:id="27" w:name="_Toc349230765"/>
      <w:bookmarkStart w:id="28" w:name="_Toc349231607"/>
      <w:bookmarkStart w:id="29" w:name="_Toc349232238"/>
      <w:bookmarkStart w:id="30" w:name="_Toc349230785"/>
      <w:bookmarkStart w:id="31" w:name="_Toc349231627"/>
      <w:bookmarkStart w:id="32" w:name="_Toc349230790"/>
      <w:bookmarkStart w:id="33" w:name="_Toc349231632"/>
      <w:bookmarkStart w:id="34" w:name="_Toc349230792"/>
      <w:bookmarkStart w:id="35" w:name="_Toc349230803"/>
      <w:bookmarkStart w:id="36" w:name="_Toc349231642"/>
      <w:bookmarkStart w:id="37" w:name="_Toc349232261"/>
      <w:bookmarkStart w:id="38" w:name="_Toc349230813"/>
      <w:bookmarkStart w:id="39" w:name="_Toc349231652"/>
      <w:bookmarkStart w:id="40" w:name="_Toc349232271"/>
      <w:bookmarkStart w:id="41" w:name="_Toc349230815"/>
      <w:bookmarkStart w:id="42" w:name="_Toc349231654"/>
      <w:bookmarkStart w:id="43" w:name="_Toc349232273"/>
      <w:bookmarkStart w:id="44" w:name="_Toc349230822"/>
      <w:bookmarkStart w:id="45" w:name="_Toc349231661"/>
      <w:bookmarkStart w:id="46" w:name="_Toc349232279"/>
      <w:bookmarkStart w:id="47" w:name="_Toc349230832"/>
      <w:bookmarkStart w:id="48" w:name="_Toc348712442"/>
      <w:bookmarkStart w:id="49" w:name="_Toc349230834"/>
      <w:bookmarkStart w:id="50" w:name="_Toc349231671"/>
      <w:bookmarkStart w:id="51" w:name="_Toc349230841"/>
      <w:bookmarkStart w:id="52" w:name="_Toc349231678"/>
      <w:bookmarkStart w:id="53" w:name="_Toc349232291"/>
      <w:bookmarkStart w:id="54" w:name="_Toc349230869"/>
      <w:bookmarkStart w:id="55" w:name="_Toc348712444"/>
      <w:bookmarkStart w:id="56" w:name="_Toc348712446"/>
      <w:bookmarkStart w:id="57" w:name="_Toc348712448"/>
      <w:bookmarkStart w:id="58" w:name="_Toc349230895"/>
      <w:bookmarkStart w:id="59" w:name="_Toc349231722"/>
      <w:bookmarkStart w:id="60" w:name="_Toc349230912"/>
      <w:bookmarkStart w:id="61" w:name="_Toc349230938"/>
      <w:bookmarkStart w:id="62" w:name="_Toc349231748"/>
      <w:bookmarkStart w:id="63" w:name="_Toc348712500"/>
      <w:bookmarkStart w:id="64" w:name="_Toc349231028"/>
      <w:bookmarkStart w:id="65" w:name="_Toc349231805"/>
      <w:bookmarkStart w:id="66" w:name="_Toc348712594"/>
      <w:bookmarkStart w:id="67" w:name="_Toc349231076"/>
      <w:bookmarkStart w:id="68" w:name="_Toc349231179"/>
      <w:bookmarkStart w:id="69" w:name="_Toc349231185"/>
      <w:bookmarkStart w:id="70" w:name="_Toc348712710"/>
      <w:bookmarkStart w:id="71" w:name="_Toc348712716"/>
      <w:bookmarkStart w:id="72" w:name="_Toc34923120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Pr="000C76ED">
        <w:rPr>
          <w:rFonts w:ascii="Arial" w:hAnsi="Arial"/>
          <w:sz w:val="24"/>
        </w:rPr>
        <w:t xml:space="preserve">This Schedule sets out the characteristics of the Deliverables that the Supplier will be required to make </w:t>
      </w:r>
      <w:r>
        <w:rPr>
          <w:rFonts w:ascii="Arial" w:hAnsi="Arial"/>
          <w:sz w:val="24"/>
        </w:rPr>
        <w:t xml:space="preserve">to the </w:t>
      </w:r>
      <w:r w:rsidRPr="000C76ED">
        <w:rPr>
          <w:rFonts w:ascii="Arial" w:hAnsi="Arial"/>
          <w:sz w:val="24"/>
        </w:rPr>
        <w:t xml:space="preserve">Buyers under this </w:t>
      </w:r>
      <w:r w:rsidR="00826DDA">
        <w:rPr>
          <w:rFonts w:ascii="Arial" w:hAnsi="Arial"/>
          <w:sz w:val="24"/>
        </w:rPr>
        <w:t>Order</w:t>
      </w:r>
      <w:r>
        <w:rPr>
          <w:rFonts w:ascii="Arial" w:hAnsi="Arial"/>
          <w:sz w:val="24"/>
        </w:rPr>
        <w:t xml:space="preserve"> Contract</w:t>
      </w:r>
    </w:p>
    <w:p w14:paraId="1D734C7E" w14:textId="77777777" w:rsidR="007E12FE" w:rsidRPr="00FB1F1B" w:rsidRDefault="007E12FE" w:rsidP="007E12FE">
      <w:pPr>
        <w:pStyle w:val="GPSL2NumberedBoldHeading"/>
        <w:numPr>
          <w:ilvl w:val="0"/>
          <w:numId w:val="0"/>
        </w:numPr>
        <w:jc w:val="left"/>
        <w:rPr>
          <w:rFonts w:ascii="Arial" w:hAnsi="Arial"/>
          <w:sz w:val="24"/>
          <w:highlight w:val="yellow"/>
        </w:rPr>
      </w:pPr>
    </w:p>
    <w:p w14:paraId="7E466D2E" w14:textId="77777777" w:rsidR="00FD28F3" w:rsidRPr="00FD28F3" w:rsidRDefault="00FD28F3" w:rsidP="00FD28F3">
      <w:pPr>
        <w:spacing w:after="0" w:line="240" w:lineRule="auto"/>
        <w:rPr>
          <w:rFonts w:ascii="Arial" w:eastAsia="SimSun" w:hAnsi="Arial" w:cs="Arial"/>
          <w:b/>
          <w:sz w:val="28"/>
          <w:szCs w:val="28"/>
          <w:lang w:eastAsia="zh-CN"/>
        </w:rPr>
      </w:pPr>
      <w:r w:rsidRPr="00FD28F3">
        <w:rPr>
          <w:rFonts w:ascii="Arial" w:eastAsia="SimSun" w:hAnsi="Arial" w:cs="Arial"/>
          <w:b/>
          <w:sz w:val="28"/>
          <w:szCs w:val="28"/>
          <w:lang w:eastAsia="zh-CN"/>
        </w:rPr>
        <w:t>Provision of Market Research Services for Home Office Customer Services</w:t>
      </w:r>
    </w:p>
    <w:p w14:paraId="6ED7824B" w14:textId="77777777" w:rsidR="00FD28F3" w:rsidRPr="00FD28F3" w:rsidRDefault="00FD28F3" w:rsidP="00FD28F3">
      <w:pPr>
        <w:spacing w:after="0" w:line="240" w:lineRule="auto"/>
        <w:rPr>
          <w:rFonts w:ascii="Arial" w:eastAsia="SimSun" w:hAnsi="Arial" w:cs="Arial"/>
          <w:sz w:val="28"/>
          <w:szCs w:val="28"/>
          <w:lang w:eastAsia="zh-CN"/>
        </w:rPr>
      </w:pPr>
    </w:p>
    <w:p w14:paraId="5CAE7426" w14:textId="77777777" w:rsidR="00FD28F3" w:rsidRPr="00FD28F3" w:rsidRDefault="00FD28F3" w:rsidP="00FD28F3">
      <w:pPr>
        <w:spacing w:after="0" w:line="240" w:lineRule="auto"/>
        <w:rPr>
          <w:rFonts w:ascii="Arial" w:eastAsia="SimSun" w:hAnsi="Arial" w:cs="Arial"/>
          <w:sz w:val="28"/>
          <w:szCs w:val="28"/>
          <w:lang w:eastAsia="zh-CN"/>
        </w:rPr>
      </w:pPr>
    </w:p>
    <w:p w14:paraId="2BAACE37" w14:textId="77777777" w:rsidR="00FD28F3" w:rsidRPr="00FD28F3" w:rsidRDefault="00FD28F3" w:rsidP="00FD28F3">
      <w:pPr>
        <w:spacing w:after="0" w:line="240" w:lineRule="auto"/>
        <w:rPr>
          <w:rFonts w:ascii="Arial" w:eastAsia="SimSun" w:hAnsi="Arial" w:cs="Arial"/>
          <w:sz w:val="28"/>
          <w:szCs w:val="28"/>
          <w:lang w:eastAsia="zh-CN"/>
        </w:rPr>
      </w:pPr>
      <w:r w:rsidRPr="00FD28F3">
        <w:rPr>
          <w:rFonts w:ascii="Arial" w:eastAsia="SimSun" w:hAnsi="Arial" w:cs="Arial"/>
          <w:color w:val="000000"/>
          <w:sz w:val="28"/>
          <w:szCs w:val="28"/>
          <w:lang w:eastAsia="zh-CN"/>
        </w:rPr>
        <w:t xml:space="preserve">Lot 2 Provision of Quantitative Research and Insight for Customer Experience and Proposition Development </w:t>
      </w:r>
      <w:r w:rsidRPr="00FD28F3">
        <w:rPr>
          <w:rFonts w:ascii="Arial" w:eastAsia="SimSun" w:hAnsi="Arial" w:cs="Arial"/>
          <w:sz w:val="28"/>
          <w:szCs w:val="28"/>
          <w:lang w:eastAsia="zh-CN"/>
        </w:rPr>
        <w:t xml:space="preserve"> </w:t>
      </w:r>
    </w:p>
    <w:p w14:paraId="6B925828" w14:textId="77777777" w:rsidR="00FD28F3" w:rsidRPr="00FD28F3" w:rsidRDefault="00FD28F3" w:rsidP="004873E3">
      <w:pPr>
        <w:pBdr>
          <w:top w:val="nil"/>
          <w:left w:val="nil"/>
          <w:bottom w:val="nil"/>
          <w:right w:val="nil"/>
          <w:between w:val="nil"/>
        </w:pBdr>
        <w:spacing w:after="0" w:line="240" w:lineRule="auto"/>
        <w:rPr>
          <w:rFonts w:ascii="Arial" w:eastAsia="SimSun" w:hAnsi="Arial" w:cs="Arial"/>
          <w:b/>
          <w:color w:val="000000"/>
          <w:szCs w:val="24"/>
          <w:lang w:eastAsia="zh-CN"/>
        </w:rPr>
      </w:pPr>
    </w:p>
    <w:p w14:paraId="3F58D4DE" w14:textId="77777777" w:rsidR="00FD28F3" w:rsidRDefault="00FD28F3" w:rsidP="004873E3">
      <w:pPr>
        <w:pBdr>
          <w:top w:val="nil"/>
          <w:left w:val="nil"/>
          <w:bottom w:val="nil"/>
          <w:right w:val="nil"/>
          <w:between w:val="nil"/>
        </w:pBdr>
        <w:spacing w:after="0" w:line="240" w:lineRule="auto"/>
        <w:rPr>
          <w:rFonts w:ascii="Arial" w:eastAsia="SimSun" w:hAnsi="Arial" w:cs="Arial"/>
          <w:b/>
          <w:color w:val="000000"/>
          <w:szCs w:val="24"/>
          <w:lang w:eastAsia="zh-CN"/>
        </w:rPr>
      </w:pPr>
    </w:p>
    <w:p w14:paraId="7BE4F89C" w14:textId="77777777" w:rsidR="004873E3" w:rsidRDefault="004873E3" w:rsidP="004873E3">
      <w:pPr>
        <w:pBdr>
          <w:top w:val="nil"/>
          <w:left w:val="nil"/>
          <w:bottom w:val="nil"/>
          <w:right w:val="nil"/>
          <w:between w:val="nil"/>
        </w:pBdr>
        <w:spacing w:after="0" w:line="240" w:lineRule="auto"/>
        <w:rPr>
          <w:rFonts w:ascii="Arial" w:eastAsia="SimSun" w:hAnsi="Arial" w:cs="Arial"/>
          <w:b/>
          <w:color w:val="000000"/>
          <w:szCs w:val="24"/>
          <w:lang w:eastAsia="zh-CN"/>
        </w:rPr>
      </w:pPr>
    </w:p>
    <w:p w14:paraId="3521DE84" w14:textId="77777777" w:rsidR="004873E3" w:rsidRDefault="004873E3" w:rsidP="004873E3">
      <w:pPr>
        <w:pBdr>
          <w:top w:val="nil"/>
          <w:left w:val="nil"/>
          <w:bottom w:val="nil"/>
          <w:right w:val="nil"/>
          <w:between w:val="nil"/>
        </w:pBdr>
        <w:spacing w:after="0" w:line="240" w:lineRule="auto"/>
        <w:rPr>
          <w:rFonts w:ascii="Arial" w:eastAsia="SimSun" w:hAnsi="Arial" w:cs="Arial"/>
          <w:b/>
          <w:color w:val="000000"/>
          <w:szCs w:val="24"/>
          <w:lang w:eastAsia="zh-CN"/>
        </w:rPr>
      </w:pPr>
    </w:p>
    <w:p w14:paraId="2774B36A" w14:textId="77777777" w:rsidR="004873E3" w:rsidRDefault="004873E3" w:rsidP="004873E3">
      <w:pPr>
        <w:pBdr>
          <w:top w:val="nil"/>
          <w:left w:val="nil"/>
          <w:bottom w:val="nil"/>
          <w:right w:val="nil"/>
          <w:between w:val="nil"/>
        </w:pBdr>
        <w:spacing w:after="0" w:line="240" w:lineRule="auto"/>
        <w:rPr>
          <w:rFonts w:ascii="Arial" w:eastAsia="SimSun" w:hAnsi="Arial" w:cs="Arial"/>
          <w:b/>
          <w:color w:val="000000"/>
          <w:szCs w:val="24"/>
          <w:lang w:eastAsia="zh-CN"/>
        </w:rPr>
      </w:pPr>
    </w:p>
    <w:p w14:paraId="632C7933" w14:textId="77777777" w:rsidR="004873E3" w:rsidRDefault="004873E3" w:rsidP="004873E3">
      <w:pPr>
        <w:pBdr>
          <w:top w:val="nil"/>
          <w:left w:val="nil"/>
          <w:bottom w:val="nil"/>
          <w:right w:val="nil"/>
          <w:between w:val="nil"/>
        </w:pBdr>
        <w:spacing w:after="0" w:line="240" w:lineRule="auto"/>
        <w:rPr>
          <w:rFonts w:ascii="Arial" w:eastAsia="SimSun" w:hAnsi="Arial" w:cs="Arial"/>
          <w:b/>
          <w:color w:val="000000"/>
          <w:szCs w:val="24"/>
          <w:lang w:eastAsia="zh-CN"/>
        </w:rPr>
      </w:pPr>
    </w:p>
    <w:p w14:paraId="78639917" w14:textId="77777777" w:rsidR="004873E3" w:rsidRDefault="004873E3" w:rsidP="004873E3">
      <w:pPr>
        <w:pBdr>
          <w:top w:val="nil"/>
          <w:left w:val="nil"/>
          <w:bottom w:val="nil"/>
          <w:right w:val="nil"/>
          <w:between w:val="nil"/>
        </w:pBdr>
        <w:spacing w:after="0" w:line="240" w:lineRule="auto"/>
        <w:rPr>
          <w:rFonts w:ascii="Arial" w:eastAsia="SimSun" w:hAnsi="Arial" w:cs="Arial"/>
          <w:b/>
          <w:color w:val="000000"/>
          <w:szCs w:val="24"/>
          <w:lang w:eastAsia="zh-CN"/>
        </w:rPr>
      </w:pPr>
    </w:p>
    <w:p w14:paraId="15D98E94" w14:textId="77777777" w:rsidR="004873E3" w:rsidRDefault="004873E3" w:rsidP="004873E3">
      <w:pPr>
        <w:pBdr>
          <w:top w:val="nil"/>
          <w:left w:val="nil"/>
          <w:bottom w:val="nil"/>
          <w:right w:val="nil"/>
          <w:between w:val="nil"/>
        </w:pBdr>
        <w:spacing w:after="0" w:line="240" w:lineRule="auto"/>
        <w:rPr>
          <w:rFonts w:ascii="Arial" w:eastAsia="SimSun" w:hAnsi="Arial" w:cs="Arial"/>
          <w:b/>
          <w:color w:val="000000"/>
          <w:szCs w:val="24"/>
          <w:lang w:eastAsia="zh-CN"/>
        </w:rPr>
      </w:pPr>
    </w:p>
    <w:p w14:paraId="5E101D33" w14:textId="77777777" w:rsidR="004873E3" w:rsidRDefault="004873E3" w:rsidP="004873E3">
      <w:pPr>
        <w:pBdr>
          <w:top w:val="nil"/>
          <w:left w:val="nil"/>
          <w:bottom w:val="nil"/>
          <w:right w:val="nil"/>
          <w:between w:val="nil"/>
        </w:pBdr>
        <w:spacing w:after="0" w:line="240" w:lineRule="auto"/>
        <w:rPr>
          <w:rFonts w:ascii="Arial" w:eastAsia="SimSun" w:hAnsi="Arial" w:cs="Arial"/>
          <w:b/>
          <w:color w:val="000000"/>
          <w:szCs w:val="24"/>
          <w:lang w:eastAsia="zh-CN"/>
        </w:rPr>
      </w:pPr>
    </w:p>
    <w:p w14:paraId="6197F891" w14:textId="77777777" w:rsidR="004873E3" w:rsidRDefault="004873E3" w:rsidP="004873E3">
      <w:pPr>
        <w:pBdr>
          <w:top w:val="nil"/>
          <w:left w:val="nil"/>
          <w:bottom w:val="nil"/>
          <w:right w:val="nil"/>
          <w:between w:val="nil"/>
        </w:pBdr>
        <w:spacing w:after="0" w:line="240" w:lineRule="auto"/>
        <w:rPr>
          <w:rFonts w:ascii="Arial" w:eastAsia="SimSun" w:hAnsi="Arial" w:cs="Arial"/>
          <w:b/>
          <w:color w:val="000000"/>
          <w:szCs w:val="24"/>
          <w:lang w:eastAsia="zh-CN"/>
        </w:rPr>
      </w:pPr>
    </w:p>
    <w:p w14:paraId="741D6998" w14:textId="77777777" w:rsidR="004873E3" w:rsidRDefault="004873E3" w:rsidP="004873E3">
      <w:pPr>
        <w:pBdr>
          <w:top w:val="nil"/>
          <w:left w:val="nil"/>
          <w:bottom w:val="nil"/>
          <w:right w:val="nil"/>
          <w:between w:val="nil"/>
        </w:pBdr>
        <w:spacing w:after="0" w:line="240" w:lineRule="auto"/>
        <w:rPr>
          <w:rFonts w:ascii="Arial" w:eastAsia="SimSun" w:hAnsi="Arial" w:cs="Arial"/>
          <w:b/>
          <w:color w:val="000000"/>
          <w:szCs w:val="24"/>
          <w:lang w:eastAsia="zh-CN"/>
        </w:rPr>
      </w:pPr>
    </w:p>
    <w:p w14:paraId="7F3FDD2F" w14:textId="77777777" w:rsidR="004873E3" w:rsidRDefault="004873E3" w:rsidP="004873E3">
      <w:pPr>
        <w:pBdr>
          <w:top w:val="nil"/>
          <w:left w:val="nil"/>
          <w:bottom w:val="nil"/>
          <w:right w:val="nil"/>
          <w:between w:val="nil"/>
        </w:pBdr>
        <w:spacing w:after="0" w:line="240" w:lineRule="auto"/>
        <w:rPr>
          <w:rFonts w:ascii="Arial" w:eastAsia="SimSun" w:hAnsi="Arial" w:cs="Arial"/>
          <w:b/>
          <w:color w:val="000000"/>
          <w:szCs w:val="24"/>
          <w:lang w:eastAsia="zh-CN"/>
        </w:rPr>
      </w:pPr>
    </w:p>
    <w:p w14:paraId="5A32BD70" w14:textId="77777777" w:rsidR="004873E3" w:rsidRDefault="004873E3" w:rsidP="004873E3">
      <w:pPr>
        <w:pBdr>
          <w:top w:val="nil"/>
          <w:left w:val="nil"/>
          <w:bottom w:val="nil"/>
          <w:right w:val="nil"/>
          <w:between w:val="nil"/>
        </w:pBdr>
        <w:spacing w:after="0" w:line="240" w:lineRule="auto"/>
        <w:rPr>
          <w:rFonts w:ascii="Arial" w:eastAsia="SimSun" w:hAnsi="Arial" w:cs="Arial"/>
          <w:b/>
          <w:color w:val="000000"/>
          <w:szCs w:val="24"/>
          <w:lang w:eastAsia="zh-CN"/>
        </w:rPr>
      </w:pPr>
    </w:p>
    <w:p w14:paraId="25EE649B" w14:textId="77777777" w:rsidR="004873E3" w:rsidRDefault="004873E3" w:rsidP="004873E3">
      <w:pPr>
        <w:pBdr>
          <w:top w:val="nil"/>
          <w:left w:val="nil"/>
          <w:bottom w:val="nil"/>
          <w:right w:val="nil"/>
          <w:between w:val="nil"/>
        </w:pBdr>
        <w:spacing w:after="0" w:line="240" w:lineRule="auto"/>
        <w:rPr>
          <w:rFonts w:ascii="Arial" w:eastAsia="SimSun" w:hAnsi="Arial" w:cs="Arial"/>
          <w:b/>
          <w:color w:val="000000"/>
          <w:szCs w:val="24"/>
          <w:lang w:eastAsia="zh-CN"/>
        </w:rPr>
      </w:pPr>
    </w:p>
    <w:p w14:paraId="30DC6864" w14:textId="77777777" w:rsidR="004873E3" w:rsidRDefault="004873E3" w:rsidP="004873E3">
      <w:pPr>
        <w:pBdr>
          <w:top w:val="nil"/>
          <w:left w:val="nil"/>
          <w:bottom w:val="nil"/>
          <w:right w:val="nil"/>
          <w:between w:val="nil"/>
        </w:pBdr>
        <w:spacing w:after="0" w:line="240" w:lineRule="auto"/>
        <w:rPr>
          <w:rFonts w:ascii="Arial" w:eastAsia="SimSun" w:hAnsi="Arial" w:cs="Arial"/>
          <w:b/>
          <w:color w:val="000000"/>
          <w:szCs w:val="24"/>
          <w:lang w:eastAsia="zh-CN"/>
        </w:rPr>
      </w:pPr>
    </w:p>
    <w:p w14:paraId="416564D7" w14:textId="77777777" w:rsidR="004873E3" w:rsidRDefault="004873E3" w:rsidP="004873E3">
      <w:pPr>
        <w:pBdr>
          <w:top w:val="nil"/>
          <w:left w:val="nil"/>
          <w:bottom w:val="nil"/>
          <w:right w:val="nil"/>
          <w:between w:val="nil"/>
        </w:pBdr>
        <w:spacing w:after="0" w:line="240" w:lineRule="auto"/>
        <w:rPr>
          <w:rFonts w:ascii="Arial" w:eastAsia="SimSun" w:hAnsi="Arial" w:cs="Arial"/>
          <w:b/>
          <w:color w:val="000000"/>
          <w:szCs w:val="24"/>
          <w:lang w:eastAsia="zh-CN"/>
        </w:rPr>
      </w:pPr>
    </w:p>
    <w:p w14:paraId="79C52F3F" w14:textId="77777777" w:rsidR="004873E3" w:rsidRDefault="004873E3" w:rsidP="004873E3">
      <w:pPr>
        <w:pBdr>
          <w:top w:val="nil"/>
          <w:left w:val="nil"/>
          <w:bottom w:val="nil"/>
          <w:right w:val="nil"/>
          <w:between w:val="nil"/>
        </w:pBdr>
        <w:spacing w:after="0" w:line="240" w:lineRule="auto"/>
        <w:rPr>
          <w:rFonts w:ascii="Arial" w:eastAsia="SimSun" w:hAnsi="Arial" w:cs="Arial"/>
          <w:b/>
          <w:color w:val="000000"/>
          <w:szCs w:val="24"/>
          <w:lang w:eastAsia="zh-CN"/>
        </w:rPr>
      </w:pPr>
    </w:p>
    <w:p w14:paraId="08934BE5" w14:textId="77777777" w:rsidR="004873E3" w:rsidRDefault="004873E3" w:rsidP="004873E3">
      <w:pPr>
        <w:pBdr>
          <w:top w:val="nil"/>
          <w:left w:val="nil"/>
          <w:bottom w:val="nil"/>
          <w:right w:val="nil"/>
          <w:between w:val="nil"/>
        </w:pBdr>
        <w:spacing w:after="0" w:line="240" w:lineRule="auto"/>
        <w:rPr>
          <w:rFonts w:ascii="Arial" w:eastAsia="SimSun" w:hAnsi="Arial" w:cs="Arial"/>
          <w:b/>
          <w:color w:val="000000"/>
          <w:szCs w:val="24"/>
          <w:lang w:eastAsia="zh-CN"/>
        </w:rPr>
      </w:pPr>
    </w:p>
    <w:p w14:paraId="65AF5F17" w14:textId="77777777" w:rsidR="004873E3" w:rsidRDefault="004873E3" w:rsidP="004873E3">
      <w:pPr>
        <w:pBdr>
          <w:top w:val="nil"/>
          <w:left w:val="nil"/>
          <w:bottom w:val="nil"/>
          <w:right w:val="nil"/>
          <w:between w:val="nil"/>
        </w:pBdr>
        <w:spacing w:after="0" w:line="240" w:lineRule="auto"/>
        <w:rPr>
          <w:rFonts w:ascii="Arial" w:eastAsia="SimSun" w:hAnsi="Arial" w:cs="Arial"/>
          <w:b/>
          <w:color w:val="000000"/>
          <w:szCs w:val="24"/>
          <w:lang w:eastAsia="zh-CN"/>
        </w:rPr>
      </w:pPr>
    </w:p>
    <w:p w14:paraId="1177A527" w14:textId="77777777" w:rsidR="004873E3" w:rsidRDefault="004873E3" w:rsidP="004873E3">
      <w:pPr>
        <w:pBdr>
          <w:top w:val="nil"/>
          <w:left w:val="nil"/>
          <w:bottom w:val="nil"/>
          <w:right w:val="nil"/>
          <w:between w:val="nil"/>
        </w:pBdr>
        <w:spacing w:after="0" w:line="240" w:lineRule="auto"/>
        <w:rPr>
          <w:rFonts w:ascii="Arial" w:eastAsia="SimSun" w:hAnsi="Arial" w:cs="Arial"/>
          <w:b/>
          <w:color w:val="000000"/>
          <w:szCs w:val="24"/>
          <w:lang w:eastAsia="zh-CN"/>
        </w:rPr>
      </w:pPr>
    </w:p>
    <w:p w14:paraId="56D2C84C" w14:textId="77777777" w:rsidR="004873E3" w:rsidRDefault="004873E3" w:rsidP="004873E3">
      <w:pPr>
        <w:pBdr>
          <w:top w:val="nil"/>
          <w:left w:val="nil"/>
          <w:bottom w:val="nil"/>
          <w:right w:val="nil"/>
          <w:between w:val="nil"/>
        </w:pBdr>
        <w:spacing w:after="0" w:line="240" w:lineRule="auto"/>
        <w:rPr>
          <w:rFonts w:ascii="Arial" w:eastAsia="SimSun" w:hAnsi="Arial" w:cs="Arial"/>
          <w:b/>
          <w:color w:val="000000"/>
          <w:szCs w:val="24"/>
          <w:lang w:eastAsia="zh-CN"/>
        </w:rPr>
      </w:pPr>
    </w:p>
    <w:p w14:paraId="0C3E28AB" w14:textId="77777777" w:rsidR="004873E3" w:rsidRDefault="004873E3" w:rsidP="004873E3">
      <w:pPr>
        <w:pBdr>
          <w:top w:val="nil"/>
          <w:left w:val="nil"/>
          <w:bottom w:val="nil"/>
          <w:right w:val="nil"/>
          <w:between w:val="nil"/>
        </w:pBdr>
        <w:spacing w:after="0" w:line="240" w:lineRule="auto"/>
        <w:rPr>
          <w:rFonts w:ascii="Arial" w:eastAsia="SimSun" w:hAnsi="Arial" w:cs="Arial"/>
          <w:b/>
          <w:color w:val="000000"/>
          <w:szCs w:val="24"/>
          <w:lang w:eastAsia="zh-CN"/>
        </w:rPr>
      </w:pPr>
    </w:p>
    <w:p w14:paraId="0374AEB4" w14:textId="77777777" w:rsidR="004873E3" w:rsidRDefault="004873E3" w:rsidP="004873E3">
      <w:pPr>
        <w:pBdr>
          <w:top w:val="nil"/>
          <w:left w:val="nil"/>
          <w:bottom w:val="nil"/>
          <w:right w:val="nil"/>
          <w:between w:val="nil"/>
        </w:pBdr>
        <w:spacing w:after="0" w:line="240" w:lineRule="auto"/>
        <w:rPr>
          <w:rFonts w:ascii="Arial" w:eastAsia="SimSun" w:hAnsi="Arial" w:cs="Arial"/>
          <w:b/>
          <w:color w:val="000000"/>
          <w:szCs w:val="24"/>
          <w:lang w:eastAsia="zh-CN"/>
        </w:rPr>
      </w:pPr>
    </w:p>
    <w:p w14:paraId="07EA7F11" w14:textId="77777777" w:rsidR="004873E3" w:rsidRDefault="004873E3" w:rsidP="004873E3">
      <w:pPr>
        <w:pBdr>
          <w:top w:val="nil"/>
          <w:left w:val="nil"/>
          <w:bottom w:val="nil"/>
          <w:right w:val="nil"/>
          <w:between w:val="nil"/>
        </w:pBdr>
        <w:spacing w:after="0" w:line="240" w:lineRule="auto"/>
        <w:rPr>
          <w:rFonts w:ascii="Arial" w:eastAsia="SimSun" w:hAnsi="Arial" w:cs="Arial"/>
          <w:b/>
          <w:color w:val="000000"/>
          <w:szCs w:val="24"/>
          <w:lang w:eastAsia="zh-CN"/>
        </w:rPr>
      </w:pPr>
    </w:p>
    <w:p w14:paraId="31E8FFEE" w14:textId="77777777" w:rsidR="004873E3" w:rsidRDefault="004873E3" w:rsidP="004873E3">
      <w:pPr>
        <w:pBdr>
          <w:top w:val="nil"/>
          <w:left w:val="nil"/>
          <w:bottom w:val="nil"/>
          <w:right w:val="nil"/>
          <w:between w:val="nil"/>
        </w:pBdr>
        <w:spacing w:after="0" w:line="240" w:lineRule="auto"/>
        <w:rPr>
          <w:rFonts w:ascii="Arial" w:eastAsia="SimSun" w:hAnsi="Arial" w:cs="Arial"/>
          <w:b/>
          <w:color w:val="000000"/>
          <w:szCs w:val="24"/>
          <w:lang w:eastAsia="zh-CN"/>
        </w:rPr>
      </w:pPr>
    </w:p>
    <w:p w14:paraId="7D4D7792" w14:textId="77777777" w:rsidR="0027639E" w:rsidRDefault="0027639E" w:rsidP="004873E3">
      <w:pPr>
        <w:pBdr>
          <w:top w:val="nil"/>
          <w:left w:val="nil"/>
          <w:bottom w:val="nil"/>
          <w:right w:val="nil"/>
          <w:between w:val="nil"/>
        </w:pBdr>
        <w:spacing w:after="0" w:line="240" w:lineRule="auto"/>
        <w:rPr>
          <w:rFonts w:ascii="Arial" w:eastAsia="SimSun" w:hAnsi="Arial" w:cs="Arial"/>
          <w:b/>
          <w:color w:val="000000"/>
          <w:szCs w:val="24"/>
          <w:lang w:eastAsia="zh-CN"/>
        </w:rPr>
      </w:pPr>
    </w:p>
    <w:p w14:paraId="7FAFEA06" w14:textId="77777777" w:rsidR="0027639E" w:rsidRDefault="0027639E" w:rsidP="004873E3">
      <w:pPr>
        <w:pBdr>
          <w:top w:val="nil"/>
          <w:left w:val="nil"/>
          <w:bottom w:val="nil"/>
          <w:right w:val="nil"/>
          <w:between w:val="nil"/>
        </w:pBdr>
        <w:spacing w:after="0" w:line="240" w:lineRule="auto"/>
        <w:rPr>
          <w:rFonts w:ascii="Arial" w:eastAsia="SimSun" w:hAnsi="Arial" w:cs="Arial"/>
          <w:b/>
          <w:color w:val="000000"/>
          <w:szCs w:val="24"/>
          <w:lang w:eastAsia="zh-CN"/>
        </w:rPr>
      </w:pPr>
    </w:p>
    <w:p w14:paraId="34B9FA1B" w14:textId="77777777" w:rsidR="0027639E" w:rsidRDefault="0027639E" w:rsidP="004873E3">
      <w:pPr>
        <w:pBdr>
          <w:top w:val="nil"/>
          <w:left w:val="nil"/>
          <w:bottom w:val="nil"/>
          <w:right w:val="nil"/>
          <w:between w:val="nil"/>
        </w:pBdr>
        <w:spacing w:after="0" w:line="240" w:lineRule="auto"/>
        <w:rPr>
          <w:rFonts w:ascii="Arial" w:eastAsia="SimSun" w:hAnsi="Arial" w:cs="Arial"/>
          <w:b/>
          <w:color w:val="000000"/>
          <w:szCs w:val="24"/>
          <w:lang w:eastAsia="zh-CN"/>
        </w:rPr>
      </w:pPr>
    </w:p>
    <w:p w14:paraId="2D11BF24" w14:textId="77777777" w:rsidR="0027639E" w:rsidRDefault="0027639E" w:rsidP="004873E3">
      <w:pPr>
        <w:pBdr>
          <w:top w:val="nil"/>
          <w:left w:val="nil"/>
          <w:bottom w:val="nil"/>
          <w:right w:val="nil"/>
          <w:between w:val="nil"/>
        </w:pBdr>
        <w:spacing w:after="0" w:line="240" w:lineRule="auto"/>
        <w:rPr>
          <w:rFonts w:ascii="Arial" w:eastAsia="SimSun" w:hAnsi="Arial" w:cs="Arial"/>
          <w:b/>
          <w:color w:val="000000"/>
          <w:szCs w:val="24"/>
          <w:lang w:eastAsia="zh-CN"/>
        </w:rPr>
      </w:pPr>
    </w:p>
    <w:p w14:paraId="22E87924" w14:textId="77777777" w:rsidR="004873E3" w:rsidRDefault="004873E3" w:rsidP="004873E3">
      <w:pPr>
        <w:pBdr>
          <w:top w:val="nil"/>
          <w:left w:val="nil"/>
          <w:bottom w:val="nil"/>
          <w:right w:val="nil"/>
          <w:between w:val="nil"/>
        </w:pBdr>
        <w:spacing w:after="0" w:line="240" w:lineRule="auto"/>
        <w:rPr>
          <w:rFonts w:ascii="Arial" w:eastAsia="SimSun" w:hAnsi="Arial" w:cs="Arial"/>
          <w:b/>
          <w:color w:val="000000"/>
          <w:szCs w:val="24"/>
          <w:lang w:eastAsia="zh-CN"/>
        </w:rPr>
      </w:pPr>
    </w:p>
    <w:p w14:paraId="73235B1B" w14:textId="77777777" w:rsidR="004873E3" w:rsidRDefault="004873E3" w:rsidP="004873E3">
      <w:pPr>
        <w:pBdr>
          <w:top w:val="nil"/>
          <w:left w:val="nil"/>
          <w:bottom w:val="nil"/>
          <w:right w:val="nil"/>
          <w:between w:val="nil"/>
        </w:pBdr>
        <w:spacing w:after="0" w:line="240" w:lineRule="auto"/>
        <w:rPr>
          <w:rFonts w:ascii="Arial" w:eastAsia="SimSun" w:hAnsi="Arial" w:cs="Arial"/>
          <w:b/>
          <w:color w:val="000000"/>
          <w:szCs w:val="24"/>
          <w:lang w:eastAsia="zh-CN"/>
        </w:rPr>
      </w:pPr>
    </w:p>
    <w:p w14:paraId="5C9683AB" w14:textId="77777777" w:rsidR="004873E3" w:rsidRDefault="004873E3" w:rsidP="004873E3">
      <w:pPr>
        <w:pBdr>
          <w:top w:val="nil"/>
          <w:left w:val="nil"/>
          <w:bottom w:val="nil"/>
          <w:right w:val="nil"/>
          <w:between w:val="nil"/>
        </w:pBdr>
        <w:spacing w:after="0" w:line="240" w:lineRule="auto"/>
        <w:rPr>
          <w:rFonts w:ascii="Arial" w:eastAsia="SimSun" w:hAnsi="Arial" w:cs="Arial"/>
          <w:b/>
          <w:color w:val="000000"/>
          <w:szCs w:val="24"/>
          <w:lang w:eastAsia="zh-CN"/>
        </w:rPr>
      </w:pPr>
    </w:p>
    <w:p w14:paraId="3D2D91B8" w14:textId="77777777" w:rsidR="004873E3" w:rsidRDefault="004873E3" w:rsidP="004873E3">
      <w:pPr>
        <w:pBdr>
          <w:top w:val="nil"/>
          <w:left w:val="nil"/>
          <w:bottom w:val="nil"/>
          <w:right w:val="nil"/>
          <w:between w:val="nil"/>
        </w:pBdr>
        <w:spacing w:after="0" w:line="240" w:lineRule="auto"/>
        <w:rPr>
          <w:rFonts w:ascii="Arial" w:eastAsia="SimSun" w:hAnsi="Arial" w:cs="Arial"/>
          <w:b/>
          <w:color w:val="000000"/>
          <w:szCs w:val="24"/>
          <w:lang w:eastAsia="zh-CN"/>
        </w:rPr>
      </w:pPr>
    </w:p>
    <w:p w14:paraId="5442054A" w14:textId="77777777" w:rsidR="004873E3" w:rsidRDefault="004873E3" w:rsidP="004873E3">
      <w:pPr>
        <w:pBdr>
          <w:top w:val="nil"/>
          <w:left w:val="nil"/>
          <w:bottom w:val="nil"/>
          <w:right w:val="nil"/>
          <w:between w:val="nil"/>
        </w:pBdr>
        <w:spacing w:after="0" w:line="240" w:lineRule="auto"/>
        <w:rPr>
          <w:rFonts w:ascii="Arial" w:eastAsia="SimSun" w:hAnsi="Arial" w:cs="Arial"/>
          <w:b/>
          <w:color w:val="000000"/>
          <w:szCs w:val="24"/>
          <w:lang w:eastAsia="zh-CN"/>
        </w:rPr>
      </w:pPr>
    </w:p>
    <w:p w14:paraId="22073C1D" w14:textId="77777777" w:rsidR="004873E3" w:rsidRPr="00FD28F3" w:rsidRDefault="004873E3" w:rsidP="004873E3">
      <w:pPr>
        <w:pBdr>
          <w:top w:val="nil"/>
          <w:left w:val="nil"/>
          <w:bottom w:val="nil"/>
          <w:right w:val="nil"/>
          <w:between w:val="nil"/>
        </w:pBdr>
        <w:spacing w:after="0" w:line="240" w:lineRule="auto"/>
        <w:rPr>
          <w:rFonts w:ascii="Arial" w:eastAsia="SimSun" w:hAnsi="Arial" w:cs="Arial"/>
          <w:b/>
          <w:color w:val="000000"/>
          <w:szCs w:val="24"/>
          <w:lang w:eastAsia="zh-CN"/>
        </w:rPr>
      </w:pPr>
    </w:p>
    <w:p w14:paraId="4DEB100E" w14:textId="77777777" w:rsidR="00FD28F3" w:rsidRPr="00FD28F3" w:rsidRDefault="00FD28F3" w:rsidP="00FD28F3">
      <w:pPr>
        <w:spacing w:after="0" w:line="240" w:lineRule="auto"/>
        <w:jc w:val="center"/>
        <w:rPr>
          <w:rFonts w:ascii="Arial" w:eastAsia="Arial Nova" w:hAnsi="Arial" w:cs="Arial"/>
          <w:b/>
          <w:sz w:val="36"/>
          <w:szCs w:val="36"/>
          <w:lang w:eastAsia="zh-CN"/>
        </w:rPr>
      </w:pPr>
      <w:r w:rsidRPr="00FD28F3">
        <w:rPr>
          <w:rFonts w:ascii="Arial" w:eastAsia="Arial Nova" w:hAnsi="Arial" w:cs="Arial"/>
          <w:b/>
          <w:sz w:val="36"/>
          <w:szCs w:val="36"/>
          <w:lang w:eastAsia="zh-CN"/>
        </w:rPr>
        <w:lastRenderedPageBreak/>
        <w:t>PRELIMINARY</w:t>
      </w:r>
    </w:p>
    <w:p w14:paraId="4DD3C6E5" w14:textId="77777777" w:rsidR="00FD28F3" w:rsidRPr="00FD28F3" w:rsidRDefault="00FD28F3" w:rsidP="00FD28F3">
      <w:pPr>
        <w:spacing w:after="0" w:line="360" w:lineRule="auto"/>
        <w:ind w:left="2835" w:hanging="2835"/>
        <w:rPr>
          <w:rFonts w:ascii="Arial" w:eastAsia="SimSun" w:hAnsi="Arial" w:cs="Arial"/>
          <w:b/>
          <w:sz w:val="32"/>
          <w:szCs w:val="32"/>
          <w:lang w:eastAsia="zh-CN"/>
        </w:rPr>
      </w:pPr>
    </w:p>
    <w:p w14:paraId="508228EA" w14:textId="77777777" w:rsidR="00FD28F3" w:rsidRPr="00FD28F3" w:rsidRDefault="00FD28F3" w:rsidP="0027639E">
      <w:pPr>
        <w:keepNext/>
        <w:adjustRightInd w:val="0"/>
        <w:spacing w:after="240" w:line="240" w:lineRule="auto"/>
        <w:ind w:left="720" w:hanging="1287"/>
        <w:jc w:val="both"/>
        <w:outlineLvl w:val="0"/>
        <w:rPr>
          <w:rFonts w:ascii="Arial" w:eastAsia="STZhongsong" w:hAnsi="Arial" w:cs="Arial"/>
          <w:b/>
          <w:caps/>
          <w:sz w:val="28"/>
          <w:szCs w:val="28"/>
          <w:lang w:eastAsia="zh-CN"/>
        </w:rPr>
      </w:pPr>
      <w:bookmarkStart w:id="73" w:name="_heading=h.1fob9te" w:colFirst="0" w:colLast="0"/>
      <w:bookmarkEnd w:id="73"/>
      <w:r w:rsidRPr="00FD28F3">
        <w:rPr>
          <w:rFonts w:ascii="Times New Roman" w:eastAsia="Times New Roman" w:hAnsi="Times New Roman"/>
          <w:caps/>
          <w:sz w:val="18"/>
          <w:szCs w:val="18"/>
          <w:lang w:eastAsia="zh-CN"/>
        </w:rPr>
        <w:t xml:space="preserve">              </w:t>
      </w:r>
      <w:bookmarkStart w:id="74" w:name="_Toc149812197"/>
      <w:r w:rsidRPr="00FD28F3">
        <w:rPr>
          <w:rFonts w:ascii="Arial" w:eastAsia="STZhongsong" w:hAnsi="Arial" w:cs="Arial"/>
          <w:b/>
          <w:caps/>
          <w:sz w:val="28"/>
          <w:szCs w:val="28"/>
          <w:lang w:eastAsia="zh-CN"/>
        </w:rPr>
        <w:t>Lotting</w:t>
      </w:r>
      <w:bookmarkEnd w:id="74"/>
      <w:r w:rsidRPr="00FD28F3">
        <w:rPr>
          <w:rFonts w:ascii="Arial" w:eastAsia="STZhongsong" w:hAnsi="Arial" w:cs="Arial"/>
          <w:b/>
          <w:caps/>
          <w:sz w:val="28"/>
          <w:szCs w:val="28"/>
          <w:lang w:eastAsia="zh-CN"/>
        </w:rPr>
        <w:t xml:space="preserve"> </w:t>
      </w:r>
    </w:p>
    <w:p w14:paraId="2C687E2A" w14:textId="77777777" w:rsidR="00FD28F3" w:rsidRPr="00FD28F3" w:rsidRDefault="00FD28F3" w:rsidP="00CD272F">
      <w:pPr>
        <w:numPr>
          <w:ilvl w:val="1"/>
          <w:numId w:val="4"/>
        </w:numPr>
        <w:adjustRightInd w:val="0"/>
        <w:spacing w:after="240" w:line="240" w:lineRule="auto"/>
        <w:ind w:left="851" w:hanging="709"/>
        <w:jc w:val="both"/>
        <w:outlineLvl w:val="1"/>
        <w:rPr>
          <w:rFonts w:ascii="Arial" w:eastAsia="STZhongsong" w:hAnsi="Arial" w:cs="Arial"/>
          <w:b/>
          <w:sz w:val="24"/>
          <w:szCs w:val="24"/>
          <w:lang w:eastAsia="zh-CN"/>
        </w:rPr>
      </w:pPr>
      <w:r w:rsidRPr="00FD28F3">
        <w:rPr>
          <w:rFonts w:ascii="Arial" w:eastAsia="STZhongsong" w:hAnsi="Arial" w:cs="Arial"/>
          <w:sz w:val="24"/>
          <w:szCs w:val="24"/>
          <w:lang w:eastAsia="zh-CN"/>
        </w:rPr>
        <w:t xml:space="preserve">The lots are defined as: </w:t>
      </w:r>
    </w:p>
    <w:p w14:paraId="3FBCCCFA" w14:textId="77777777" w:rsidR="00FD28F3" w:rsidRPr="00FD28F3" w:rsidRDefault="00FD28F3" w:rsidP="00CD272F">
      <w:pPr>
        <w:numPr>
          <w:ilvl w:val="1"/>
          <w:numId w:val="0"/>
        </w:numPr>
        <w:tabs>
          <w:tab w:val="num" w:pos="2552"/>
        </w:tabs>
        <w:adjustRightInd w:val="0"/>
        <w:spacing w:after="240" w:line="240" w:lineRule="auto"/>
        <w:ind w:left="1985" w:hanging="992"/>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 xml:space="preserve">Lot 1 – Provision of Qualitative Research and Insight for Customer Experience and Proposition Development; and </w:t>
      </w:r>
    </w:p>
    <w:p w14:paraId="491063BE" w14:textId="77777777" w:rsidR="00FD28F3" w:rsidRPr="00FD28F3" w:rsidRDefault="00FD28F3" w:rsidP="00CD272F">
      <w:pPr>
        <w:numPr>
          <w:ilvl w:val="1"/>
          <w:numId w:val="0"/>
        </w:numPr>
        <w:tabs>
          <w:tab w:val="num" w:pos="2552"/>
        </w:tabs>
        <w:adjustRightInd w:val="0"/>
        <w:spacing w:after="240" w:line="240" w:lineRule="auto"/>
        <w:ind w:left="1843" w:hanging="850"/>
        <w:jc w:val="both"/>
        <w:outlineLvl w:val="1"/>
        <w:rPr>
          <w:rFonts w:ascii="Arial" w:eastAsia="STZhongsong" w:hAnsi="Arial" w:cs="Arial"/>
          <w:b/>
          <w:sz w:val="24"/>
          <w:szCs w:val="24"/>
          <w:lang w:eastAsia="zh-CN"/>
        </w:rPr>
      </w:pPr>
      <w:r w:rsidRPr="00FD28F3">
        <w:rPr>
          <w:rFonts w:ascii="Arial" w:eastAsia="STZhongsong" w:hAnsi="Arial" w:cs="Arial"/>
          <w:sz w:val="24"/>
          <w:szCs w:val="24"/>
          <w:lang w:eastAsia="zh-CN"/>
        </w:rPr>
        <w:t xml:space="preserve">Lot 2 – </w:t>
      </w:r>
      <w:r w:rsidRPr="00FD28F3">
        <w:rPr>
          <w:rFonts w:ascii="Arial" w:eastAsia="STZhongsong" w:hAnsi="Arial" w:cs="Arial"/>
          <w:color w:val="000000"/>
          <w:sz w:val="24"/>
          <w:szCs w:val="24"/>
          <w:lang w:eastAsia="zh-CN"/>
        </w:rPr>
        <w:t xml:space="preserve">Provision of Quantitative Research and Insight for Customer Experience and Proposition Development </w:t>
      </w:r>
    </w:p>
    <w:p w14:paraId="14CF5076" w14:textId="77777777" w:rsidR="00FD28F3" w:rsidRPr="00FD28F3" w:rsidRDefault="00FD28F3" w:rsidP="00CD272F">
      <w:pPr>
        <w:numPr>
          <w:ilvl w:val="1"/>
          <w:numId w:val="4"/>
        </w:numPr>
        <w:tabs>
          <w:tab w:val="num" w:pos="2552"/>
        </w:tabs>
        <w:adjustRightInd w:val="0"/>
        <w:spacing w:after="240" w:line="240" w:lineRule="auto"/>
        <w:ind w:left="993" w:hanging="709"/>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 xml:space="preserve">Suppliers are invited to bid for both or either Lot(s). </w:t>
      </w:r>
    </w:p>
    <w:p w14:paraId="704E6993" w14:textId="77777777" w:rsidR="00FD28F3" w:rsidRPr="00FD28F3" w:rsidRDefault="00FD28F3" w:rsidP="00CD272F">
      <w:pPr>
        <w:numPr>
          <w:ilvl w:val="1"/>
          <w:numId w:val="4"/>
        </w:numPr>
        <w:tabs>
          <w:tab w:val="num" w:pos="2552"/>
        </w:tabs>
        <w:adjustRightInd w:val="0"/>
        <w:spacing w:after="240" w:line="240" w:lineRule="auto"/>
        <w:ind w:left="993" w:hanging="709"/>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No supplier can supply both lots. At the decision to award stage, if the same bidder scores the highest for both Lots, they will be awarded Lot 1 and the second place bidder in Lot 2 will be awarded Lot 2.</w:t>
      </w:r>
    </w:p>
    <w:p w14:paraId="0B351AC6" w14:textId="77777777" w:rsidR="00FD28F3" w:rsidRPr="00FD28F3" w:rsidRDefault="00FD28F3" w:rsidP="00FD28F3">
      <w:pPr>
        <w:spacing w:after="0" w:line="360" w:lineRule="auto"/>
        <w:ind w:left="720" w:hanging="720"/>
        <w:rPr>
          <w:rFonts w:ascii="Arial" w:eastAsia="SimSun" w:hAnsi="Arial" w:cs="Arial"/>
          <w:szCs w:val="24"/>
          <w:lang w:eastAsia="zh-CN"/>
        </w:rPr>
      </w:pPr>
    </w:p>
    <w:p w14:paraId="0F50E6D7" w14:textId="77777777" w:rsidR="00FD28F3" w:rsidRPr="00FD28F3" w:rsidRDefault="00FD28F3" w:rsidP="00FD28F3">
      <w:pPr>
        <w:spacing w:after="0" w:line="360" w:lineRule="auto"/>
        <w:ind w:left="2835" w:hanging="2835"/>
        <w:rPr>
          <w:rFonts w:ascii="Arial" w:eastAsia="SimSun" w:hAnsi="Arial" w:cs="Arial"/>
          <w:b/>
          <w:sz w:val="32"/>
          <w:szCs w:val="32"/>
          <w:lang w:eastAsia="zh-CN"/>
        </w:rPr>
      </w:pPr>
    </w:p>
    <w:p w14:paraId="2DB46F78" w14:textId="77777777" w:rsidR="00FD28F3" w:rsidRPr="00FD28F3" w:rsidRDefault="00FD28F3" w:rsidP="00FD28F3">
      <w:pPr>
        <w:spacing w:after="0" w:line="360" w:lineRule="auto"/>
        <w:ind w:left="2835" w:hanging="2835"/>
        <w:rPr>
          <w:rFonts w:ascii="Arial" w:eastAsia="SimSun" w:hAnsi="Arial" w:cs="Arial"/>
          <w:b/>
          <w:sz w:val="32"/>
          <w:szCs w:val="32"/>
          <w:lang w:eastAsia="zh-CN"/>
        </w:rPr>
      </w:pPr>
    </w:p>
    <w:p w14:paraId="7E250C42" w14:textId="77777777" w:rsidR="00FD28F3" w:rsidRPr="00FD28F3" w:rsidRDefault="00FD28F3" w:rsidP="00FD28F3">
      <w:pPr>
        <w:spacing w:after="0" w:line="360" w:lineRule="auto"/>
        <w:ind w:left="2835" w:hanging="2835"/>
        <w:rPr>
          <w:rFonts w:ascii="Arial" w:eastAsia="SimSun" w:hAnsi="Arial" w:cs="Arial"/>
          <w:b/>
          <w:sz w:val="32"/>
          <w:szCs w:val="32"/>
          <w:lang w:eastAsia="zh-CN"/>
        </w:rPr>
      </w:pPr>
    </w:p>
    <w:p w14:paraId="6E542C9F" w14:textId="77777777" w:rsidR="00FD28F3" w:rsidRPr="00FD28F3" w:rsidRDefault="00FD28F3" w:rsidP="00FD28F3">
      <w:pPr>
        <w:spacing w:after="0" w:line="360" w:lineRule="auto"/>
        <w:ind w:left="2835" w:hanging="2835"/>
        <w:rPr>
          <w:rFonts w:ascii="Arial" w:eastAsia="SimSun" w:hAnsi="Arial" w:cs="Arial"/>
          <w:b/>
          <w:sz w:val="32"/>
          <w:szCs w:val="32"/>
          <w:lang w:eastAsia="zh-CN"/>
        </w:rPr>
      </w:pPr>
    </w:p>
    <w:p w14:paraId="2E40B84A" w14:textId="77777777" w:rsidR="00FD28F3" w:rsidRPr="00FD28F3" w:rsidRDefault="00FD28F3" w:rsidP="00FD28F3">
      <w:pPr>
        <w:spacing w:after="0" w:line="360" w:lineRule="auto"/>
        <w:ind w:left="2835" w:hanging="2835"/>
        <w:rPr>
          <w:rFonts w:ascii="Arial" w:eastAsia="SimSun" w:hAnsi="Arial" w:cs="Arial"/>
          <w:b/>
          <w:sz w:val="32"/>
          <w:szCs w:val="32"/>
          <w:lang w:eastAsia="zh-CN"/>
        </w:rPr>
      </w:pPr>
    </w:p>
    <w:p w14:paraId="03EAB159" w14:textId="77777777" w:rsidR="00FD28F3" w:rsidRPr="00FD28F3" w:rsidRDefault="00FD28F3" w:rsidP="00FD28F3">
      <w:pPr>
        <w:spacing w:after="0" w:line="360" w:lineRule="auto"/>
        <w:ind w:left="2835" w:hanging="2835"/>
        <w:rPr>
          <w:rFonts w:ascii="Arial" w:eastAsia="SimSun" w:hAnsi="Arial" w:cs="Arial"/>
          <w:b/>
          <w:sz w:val="32"/>
          <w:szCs w:val="32"/>
          <w:lang w:eastAsia="zh-CN"/>
        </w:rPr>
      </w:pPr>
    </w:p>
    <w:p w14:paraId="5DA25B3A" w14:textId="77777777" w:rsidR="00FD28F3" w:rsidRPr="00FD28F3" w:rsidRDefault="00FD28F3" w:rsidP="00FD28F3">
      <w:pPr>
        <w:spacing w:after="0" w:line="360" w:lineRule="auto"/>
        <w:ind w:left="2835" w:hanging="2835"/>
        <w:rPr>
          <w:rFonts w:ascii="Arial" w:eastAsia="SimSun" w:hAnsi="Arial" w:cs="Arial"/>
          <w:b/>
          <w:sz w:val="32"/>
          <w:szCs w:val="32"/>
          <w:lang w:eastAsia="zh-CN"/>
        </w:rPr>
      </w:pPr>
    </w:p>
    <w:p w14:paraId="3892AD3E" w14:textId="77777777" w:rsidR="00FD28F3" w:rsidRPr="00FD28F3" w:rsidRDefault="00FD28F3" w:rsidP="00FD28F3">
      <w:pPr>
        <w:spacing w:after="0" w:line="360" w:lineRule="auto"/>
        <w:ind w:left="2835" w:hanging="2835"/>
        <w:rPr>
          <w:rFonts w:ascii="Arial" w:eastAsia="SimSun" w:hAnsi="Arial" w:cs="Arial"/>
          <w:b/>
          <w:sz w:val="32"/>
          <w:szCs w:val="32"/>
          <w:lang w:eastAsia="zh-CN"/>
        </w:rPr>
      </w:pPr>
    </w:p>
    <w:p w14:paraId="6E0CEFF3" w14:textId="77777777" w:rsidR="00FD28F3" w:rsidRPr="00FD28F3" w:rsidRDefault="00FD28F3" w:rsidP="00FD28F3">
      <w:pPr>
        <w:spacing w:after="0" w:line="360" w:lineRule="auto"/>
        <w:ind w:left="2835" w:hanging="2835"/>
        <w:rPr>
          <w:rFonts w:ascii="Arial" w:eastAsia="SimSun" w:hAnsi="Arial" w:cs="Arial"/>
          <w:b/>
          <w:sz w:val="32"/>
          <w:szCs w:val="32"/>
          <w:lang w:eastAsia="zh-CN"/>
        </w:rPr>
      </w:pPr>
    </w:p>
    <w:p w14:paraId="015E219C" w14:textId="77777777" w:rsidR="00FD28F3" w:rsidRPr="00FD28F3" w:rsidRDefault="00FD28F3" w:rsidP="00FD28F3">
      <w:pPr>
        <w:spacing w:after="0" w:line="360" w:lineRule="auto"/>
        <w:ind w:left="2835" w:hanging="2835"/>
        <w:rPr>
          <w:rFonts w:ascii="Arial" w:eastAsia="SimSun" w:hAnsi="Arial" w:cs="Arial"/>
          <w:b/>
          <w:sz w:val="32"/>
          <w:szCs w:val="32"/>
          <w:lang w:eastAsia="zh-CN"/>
        </w:rPr>
      </w:pPr>
    </w:p>
    <w:p w14:paraId="133C198B" w14:textId="77777777" w:rsidR="00FD28F3" w:rsidRPr="00FD28F3" w:rsidRDefault="00FD28F3" w:rsidP="00FD28F3">
      <w:pPr>
        <w:spacing w:after="0" w:line="360" w:lineRule="auto"/>
        <w:ind w:left="2835" w:hanging="2835"/>
        <w:rPr>
          <w:rFonts w:ascii="Arial" w:eastAsia="SimSun" w:hAnsi="Arial" w:cs="Arial"/>
          <w:b/>
          <w:sz w:val="32"/>
          <w:szCs w:val="32"/>
          <w:lang w:eastAsia="zh-CN"/>
        </w:rPr>
      </w:pPr>
    </w:p>
    <w:p w14:paraId="03ACA1FF" w14:textId="77777777" w:rsidR="00FD28F3" w:rsidRDefault="00FD28F3" w:rsidP="00FD28F3">
      <w:pPr>
        <w:spacing w:after="0" w:line="360" w:lineRule="auto"/>
        <w:ind w:left="2835" w:hanging="2835"/>
        <w:rPr>
          <w:rFonts w:ascii="Arial" w:eastAsia="SimSun" w:hAnsi="Arial" w:cs="Arial"/>
          <w:b/>
          <w:sz w:val="32"/>
          <w:szCs w:val="32"/>
          <w:lang w:eastAsia="zh-CN"/>
        </w:rPr>
      </w:pPr>
    </w:p>
    <w:p w14:paraId="51E7F1C2" w14:textId="77777777" w:rsidR="004873E3" w:rsidRPr="00FD28F3" w:rsidRDefault="004873E3" w:rsidP="00FD28F3">
      <w:pPr>
        <w:spacing w:after="0" w:line="360" w:lineRule="auto"/>
        <w:ind w:left="2835" w:hanging="2835"/>
        <w:rPr>
          <w:rFonts w:ascii="Arial" w:eastAsia="SimSun" w:hAnsi="Arial" w:cs="Arial"/>
          <w:b/>
          <w:sz w:val="32"/>
          <w:szCs w:val="32"/>
          <w:lang w:eastAsia="zh-CN"/>
        </w:rPr>
      </w:pPr>
    </w:p>
    <w:p w14:paraId="10CF70F8" w14:textId="77777777" w:rsidR="00FD28F3" w:rsidRPr="00FD28F3" w:rsidRDefault="00FD28F3" w:rsidP="00FD28F3">
      <w:pPr>
        <w:spacing w:after="0" w:line="360" w:lineRule="auto"/>
        <w:rPr>
          <w:rFonts w:ascii="Arial" w:eastAsia="SimSun" w:hAnsi="Arial" w:cs="Arial"/>
          <w:color w:val="881798"/>
          <w:sz w:val="32"/>
          <w:szCs w:val="32"/>
          <w:u w:val="single"/>
          <w:lang w:eastAsia="zh-CN"/>
        </w:rPr>
      </w:pPr>
      <w:r w:rsidRPr="00FD28F3">
        <w:rPr>
          <w:rFonts w:ascii="Arial" w:eastAsia="SimSun" w:hAnsi="Arial" w:cs="Arial"/>
          <w:color w:val="000000"/>
          <w:sz w:val="32"/>
          <w:szCs w:val="32"/>
          <w:lang w:eastAsia="zh-CN"/>
        </w:rPr>
        <w:t xml:space="preserve"> </w:t>
      </w:r>
    </w:p>
    <w:p w14:paraId="012D9434" w14:textId="77777777" w:rsidR="00FD28F3" w:rsidRPr="00FD28F3" w:rsidRDefault="00FD28F3" w:rsidP="00FD28F3">
      <w:pPr>
        <w:pBdr>
          <w:top w:val="nil"/>
          <w:left w:val="nil"/>
          <w:bottom w:val="nil"/>
          <w:right w:val="nil"/>
          <w:between w:val="nil"/>
        </w:pBdr>
        <w:spacing w:after="0" w:line="240" w:lineRule="auto"/>
        <w:jc w:val="center"/>
        <w:rPr>
          <w:rFonts w:ascii="Arial" w:eastAsia="SimSun" w:hAnsi="Arial" w:cs="Arial"/>
          <w:b/>
          <w:color w:val="000000"/>
          <w:sz w:val="24"/>
          <w:szCs w:val="24"/>
          <w:lang w:eastAsia="zh-CN"/>
        </w:rPr>
      </w:pPr>
      <w:r w:rsidRPr="00FD28F3">
        <w:rPr>
          <w:rFonts w:ascii="Arial" w:eastAsia="SimSun" w:hAnsi="Arial" w:cs="Arial"/>
          <w:b/>
          <w:color w:val="000000"/>
          <w:sz w:val="24"/>
          <w:szCs w:val="24"/>
          <w:lang w:eastAsia="zh-CN"/>
        </w:rPr>
        <w:lastRenderedPageBreak/>
        <w:t>CONTENTS</w:t>
      </w:r>
    </w:p>
    <w:p w14:paraId="4C9B5044" w14:textId="77777777" w:rsidR="00FD28F3" w:rsidRPr="00FD28F3" w:rsidRDefault="00FD28F3" w:rsidP="00FD28F3">
      <w:pPr>
        <w:spacing w:after="0" w:line="240" w:lineRule="auto"/>
        <w:rPr>
          <w:rFonts w:ascii="Arial" w:eastAsia="SimSun" w:hAnsi="Arial" w:cs="Arial"/>
          <w:sz w:val="24"/>
          <w:szCs w:val="24"/>
          <w:lang w:eastAsia="zh-CN"/>
        </w:rPr>
      </w:pPr>
    </w:p>
    <w:sdt>
      <w:sdtPr>
        <w:rPr>
          <w:rFonts w:ascii="Arial" w:eastAsia="SimSun" w:hAnsi="Arial" w:cs="Arial"/>
          <w:szCs w:val="24"/>
          <w:lang w:eastAsia="zh-CN"/>
        </w:rPr>
        <w:id w:val="905952448"/>
        <w:docPartObj>
          <w:docPartGallery w:val="Table of Contents"/>
          <w:docPartUnique/>
        </w:docPartObj>
      </w:sdtPr>
      <w:sdtEndPr/>
      <w:sdtContent>
        <w:p w14:paraId="7D6319D4" w14:textId="693022A5" w:rsidR="00FD28F3" w:rsidRPr="00FD28F3" w:rsidRDefault="00FD28F3" w:rsidP="0035393A">
          <w:pPr>
            <w:tabs>
              <w:tab w:val="left" w:pos="720"/>
              <w:tab w:val="right" w:leader="dot" w:pos="9029"/>
            </w:tabs>
            <w:adjustRightInd w:val="0"/>
            <w:spacing w:after="120" w:line="240" w:lineRule="auto"/>
            <w:rPr>
              <w:rFonts w:eastAsia="Times New Roman"/>
              <w:noProof/>
              <w:lang w:eastAsia="en-GB"/>
            </w:rPr>
          </w:pPr>
          <w:r w:rsidRPr="00FD28F3">
            <w:rPr>
              <w:rFonts w:ascii="Arial" w:eastAsia="STZhongsong" w:hAnsi="Arial" w:cs="Arial"/>
              <w:caps/>
              <w:lang w:eastAsia="zh-CN"/>
            </w:rPr>
            <w:fldChar w:fldCharType="begin"/>
          </w:r>
          <w:r w:rsidRPr="00FD28F3">
            <w:rPr>
              <w:rFonts w:ascii="Arial" w:eastAsia="STZhongsong" w:hAnsi="Arial" w:cs="Arial"/>
              <w:caps/>
              <w:lang w:eastAsia="zh-CN"/>
            </w:rPr>
            <w:instrText xml:space="preserve"> TOC \h \u \z \t "Heading 1,1,"</w:instrText>
          </w:r>
          <w:r w:rsidRPr="00FD28F3">
            <w:rPr>
              <w:rFonts w:ascii="Arial" w:eastAsia="STZhongsong" w:hAnsi="Arial" w:cs="Arial"/>
              <w:caps/>
              <w:lang w:eastAsia="zh-CN"/>
            </w:rPr>
            <w:fldChar w:fldCharType="separate"/>
          </w:r>
        </w:p>
        <w:p w14:paraId="5DE2D4E6" w14:textId="5567AF84" w:rsidR="00FD28F3" w:rsidRPr="0060095C" w:rsidRDefault="000F6D16" w:rsidP="0035393A">
          <w:pPr>
            <w:tabs>
              <w:tab w:val="left" w:pos="720"/>
              <w:tab w:val="right" w:leader="dot" w:pos="9029"/>
            </w:tabs>
            <w:adjustRightInd w:val="0"/>
            <w:spacing w:after="120" w:line="240" w:lineRule="auto"/>
            <w:rPr>
              <w:rFonts w:ascii="Arial" w:eastAsia="Times New Roman" w:hAnsi="Arial" w:cs="Arial"/>
              <w:noProof/>
              <w:sz w:val="24"/>
              <w:szCs w:val="24"/>
              <w:lang w:eastAsia="en-GB"/>
            </w:rPr>
          </w:pPr>
          <w:hyperlink w:anchor="_Toc149812198" w:history="1">
            <w:r w:rsidR="00FD28F3" w:rsidRPr="0060095C">
              <w:rPr>
                <w:rFonts w:ascii="Arial" w:eastAsia="STZhongsong" w:hAnsi="Arial" w:cs="Arial"/>
                <w:caps/>
                <w:noProof/>
                <w:sz w:val="24"/>
                <w:szCs w:val="24"/>
                <w:u w:val="single"/>
                <w:lang w:eastAsia="zh-CN"/>
              </w:rPr>
              <w:t>1.</w:t>
            </w:r>
            <w:r w:rsidR="009155A1" w:rsidRPr="0060095C">
              <w:rPr>
                <w:rFonts w:ascii="Arial" w:eastAsia="STZhongsong" w:hAnsi="Arial" w:cs="Arial"/>
                <w:caps/>
                <w:noProof/>
                <w:sz w:val="24"/>
                <w:szCs w:val="24"/>
                <w:u w:val="single"/>
                <w:lang w:eastAsia="zh-CN"/>
              </w:rPr>
              <w:t xml:space="preserve"> </w:t>
            </w:r>
            <w:r w:rsidR="009155A1" w:rsidRPr="0060095C">
              <w:rPr>
                <w:rFonts w:ascii="Arial" w:eastAsia="STZhongsong" w:hAnsi="Arial" w:cs="Arial"/>
                <w:caps/>
                <w:noProof/>
                <w:sz w:val="24"/>
                <w:szCs w:val="24"/>
                <w:u w:val="single"/>
                <w:lang w:eastAsia="zh-CN"/>
              </w:rPr>
              <w:tab/>
            </w:r>
            <w:r w:rsidR="00FD28F3" w:rsidRPr="0060095C">
              <w:rPr>
                <w:rFonts w:ascii="Arial" w:eastAsia="STZhongsong" w:hAnsi="Arial" w:cs="Arial"/>
                <w:caps/>
                <w:noProof/>
                <w:sz w:val="24"/>
                <w:szCs w:val="24"/>
                <w:u w:val="single"/>
                <w:lang w:eastAsia="zh-CN"/>
              </w:rPr>
              <w:t>PURPOSE</w:t>
            </w:r>
            <w:r w:rsidR="00FD28F3" w:rsidRPr="0060095C">
              <w:rPr>
                <w:rFonts w:ascii="Arial" w:eastAsia="STZhongsong" w:hAnsi="Arial" w:cs="Arial"/>
                <w:caps/>
                <w:noProof/>
                <w:webHidden/>
                <w:sz w:val="24"/>
                <w:szCs w:val="24"/>
                <w:lang w:eastAsia="zh-CN"/>
              </w:rPr>
              <w:tab/>
            </w:r>
            <w:r w:rsidR="00FD28F3" w:rsidRPr="0060095C">
              <w:rPr>
                <w:rFonts w:ascii="Arial" w:eastAsia="STZhongsong" w:hAnsi="Arial" w:cs="Arial"/>
                <w:caps/>
                <w:noProof/>
                <w:webHidden/>
                <w:sz w:val="24"/>
                <w:szCs w:val="24"/>
                <w:lang w:eastAsia="zh-CN"/>
              </w:rPr>
              <w:fldChar w:fldCharType="begin"/>
            </w:r>
            <w:r w:rsidR="00FD28F3" w:rsidRPr="0060095C">
              <w:rPr>
                <w:rFonts w:ascii="Arial" w:eastAsia="STZhongsong" w:hAnsi="Arial" w:cs="Arial"/>
                <w:caps/>
                <w:noProof/>
                <w:webHidden/>
                <w:sz w:val="24"/>
                <w:szCs w:val="24"/>
                <w:lang w:eastAsia="zh-CN"/>
              </w:rPr>
              <w:instrText xml:space="preserve"> PAGEREF _Toc149812198 \h </w:instrText>
            </w:r>
            <w:r w:rsidR="00FD28F3" w:rsidRPr="0060095C">
              <w:rPr>
                <w:rFonts w:ascii="Arial" w:eastAsia="STZhongsong" w:hAnsi="Arial" w:cs="Arial"/>
                <w:caps/>
                <w:noProof/>
                <w:webHidden/>
                <w:sz w:val="24"/>
                <w:szCs w:val="24"/>
                <w:lang w:eastAsia="zh-CN"/>
              </w:rPr>
            </w:r>
            <w:r w:rsidR="00FD28F3" w:rsidRPr="0060095C">
              <w:rPr>
                <w:rFonts w:ascii="Arial" w:eastAsia="STZhongsong" w:hAnsi="Arial" w:cs="Arial"/>
                <w:caps/>
                <w:noProof/>
                <w:webHidden/>
                <w:sz w:val="24"/>
                <w:szCs w:val="24"/>
                <w:lang w:eastAsia="zh-CN"/>
              </w:rPr>
              <w:fldChar w:fldCharType="separate"/>
            </w:r>
            <w:r w:rsidR="00945B70" w:rsidRPr="0060095C">
              <w:rPr>
                <w:rFonts w:ascii="Arial" w:eastAsia="STZhongsong" w:hAnsi="Arial" w:cs="Arial"/>
                <w:caps/>
                <w:noProof/>
                <w:webHidden/>
                <w:sz w:val="24"/>
                <w:szCs w:val="24"/>
                <w:lang w:eastAsia="zh-CN"/>
              </w:rPr>
              <w:t>4</w:t>
            </w:r>
            <w:r w:rsidR="00FD28F3" w:rsidRPr="0060095C">
              <w:rPr>
                <w:rFonts w:ascii="Arial" w:eastAsia="STZhongsong" w:hAnsi="Arial" w:cs="Arial"/>
                <w:caps/>
                <w:noProof/>
                <w:webHidden/>
                <w:sz w:val="24"/>
                <w:szCs w:val="24"/>
                <w:lang w:eastAsia="zh-CN"/>
              </w:rPr>
              <w:fldChar w:fldCharType="end"/>
            </w:r>
          </w:hyperlink>
        </w:p>
        <w:p w14:paraId="620E5132" w14:textId="7AC07351" w:rsidR="00FD28F3" w:rsidRPr="0060095C" w:rsidRDefault="000F6D16" w:rsidP="0035393A">
          <w:pPr>
            <w:tabs>
              <w:tab w:val="left" w:pos="720"/>
              <w:tab w:val="right" w:leader="dot" w:pos="9029"/>
            </w:tabs>
            <w:adjustRightInd w:val="0"/>
            <w:spacing w:after="120" w:line="240" w:lineRule="auto"/>
            <w:rPr>
              <w:rFonts w:ascii="Arial" w:eastAsia="Times New Roman" w:hAnsi="Arial" w:cs="Arial"/>
              <w:noProof/>
              <w:sz w:val="24"/>
              <w:szCs w:val="24"/>
              <w:lang w:eastAsia="en-GB"/>
            </w:rPr>
          </w:pPr>
          <w:hyperlink w:anchor="_Toc149812199" w:history="1">
            <w:r w:rsidR="00FD28F3" w:rsidRPr="0060095C">
              <w:rPr>
                <w:rFonts w:ascii="Arial" w:eastAsia="STZhongsong" w:hAnsi="Arial" w:cs="Arial"/>
                <w:caps/>
                <w:noProof/>
                <w:sz w:val="24"/>
                <w:szCs w:val="24"/>
                <w:u w:val="single"/>
                <w:lang w:eastAsia="zh-CN"/>
              </w:rPr>
              <w:t>2.</w:t>
            </w:r>
            <w:r w:rsidR="00FD28F3" w:rsidRPr="0060095C">
              <w:rPr>
                <w:rFonts w:ascii="Arial" w:eastAsia="Times New Roman" w:hAnsi="Arial" w:cs="Arial"/>
                <w:noProof/>
                <w:sz w:val="24"/>
                <w:szCs w:val="24"/>
                <w:lang w:eastAsia="en-GB"/>
              </w:rPr>
              <w:tab/>
            </w:r>
            <w:r w:rsidR="00FD28F3" w:rsidRPr="0060095C">
              <w:rPr>
                <w:rFonts w:ascii="Arial" w:eastAsia="STZhongsong" w:hAnsi="Arial" w:cs="Arial"/>
                <w:caps/>
                <w:noProof/>
                <w:sz w:val="24"/>
                <w:szCs w:val="24"/>
                <w:u w:val="single"/>
                <w:lang w:eastAsia="zh-CN"/>
              </w:rPr>
              <w:t>Definitions</w:t>
            </w:r>
            <w:r w:rsidR="00FD28F3" w:rsidRPr="0060095C">
              <w:rPr>
                <w:rFonts w:ascii="Arial" w:eastAsia="STZhongsong" w:hAnsi="Arial" w:cs="Arial"/>
                <w:caps/>
                <w:noProof/>
                <w:webHidden/>
                <w:sz w:val="24"/>
                <w:szCs w:val="24"/>
                <w:lang w:eastAsia="zh-CN"/>
              </w:rPr>
              <w:tab/>
            </w:r>
            <w:r w:rsidR="00FD28F3" w:rsidRPr="0060095C">
              <w:rPr>
                <w:rFonts w:ascii="Arial" w:eastAsia="STZhongsong" w:hAnsi="Arial" w:cs="Arial"/>
                <w:caps/>
                <w:noProof/>
                <w:webHidden/>
                <w:sz w:val="24"/>
                <w:szCs w:val="24"/>
                <w:lang w:eastAsia="zh-CN"/>
              </w:rPr>
              <w:fldChar w:fldCharType="begin"/>
            </w:r>
            <w:r w:rsidR="00FD28F3" w:rsidRPr="0060095C">
              <w:rPr>
                <w:rFonts w:ascii="Arial" w:eastAsia="STZhongsong" w:hAnsi="Arial" w:cs="Arial"/>
                <w:caps/>
                <w:noProof/>
                <w:webHidden/>
                <w:sz w:val="24"/>
                <w:szCs w:val="24"/>
                <w:lang w:eastAsia="zh-CN"/>
              </w:rPr>
              <w:instrText xml:space="preserve"> PAGEREF _Toc149812199 \h </w:instrText>
            </w:r>
            <w:r w:rsidR="00FD28F3" w:rsidRPr="0060095C">
              <w:rPr>
                <w:rFonts w:ascii="Arial" w:eastAsia="STZhongsong" w:hAnsi="Arial" w:cs="Arial"/>
                <w:caps/>
                <w:noProof/>
                <w:webHidden/>
                <w:sz w:val="24"/>
                <w:szCs w:val="24"/>
                <w:lang w:eastAsia="zh-CN"/>
              </w:rPr>
            </w:r>
            <w:r w:rsidR="00FD28F3" w:rsidRPr="0060095C">
              <w:rPr>
                <w:rFonts w:ascii="Arial" w:eastAsia="STZhongsong" w:hAnsi="Arial" w:cs="Arial"/>
                <w:caps/>
                <w:noProof/>
                <w:webHidden/>
                <w:sz w:val="24"/>
                <w:szCs w:val="24"/>
                <w:lang w:eastAsia="zh-CN"/>
              </w:rPr>
              <w:fldChar w:fldCharType="separate"/>
            </w:r>
            <w:r w:rsidR="00945B70" w:rsidRPr="0060095C">
              <w:rPr>
                <w:rFonts w:ascii="Arial" w:eastAsia="STZhongsong" w:hAnsi="Arial" w:cs="Arial"/>
                <w:caps/>
                <w:noProof/>
                <w:webHidden/>
                <w:sz w:val="24"/>
                <w:szCs w:val="24"/>
                <w:lang w:eastAsia="zh-CN"/>
              </w:rPr>
              <w:t>4</w:t>
            </w:r>
            <w:r w:rsidR="00FD28F3" w:rsidRPr="0060095C">
              <w:rPr>
                <w:rFonts w:ascii="Arial" w:eastAsia="STZhongsong" w:hAnsi="Arial" w:cs="Arial"/>
                <w:caps/>
                <w:noProof/>
                <w:webHidden/>
                <w:sz w:val="24"/>
                <w:szCs w:val="24"/>
                <w:lang w:eastAsia="zh-CN"/>
              </w:rPr>
              <w:fldChar w:fldCharType="end"/>
            </w:r>
          </w:hyperlink>
        </w:p>
        <w:p w14:paraId="5A4DDC9B" w14:textId="731501D0" w:rsidR="00FD28F3" w:rsidRPr="0060095C" w:rsidRDefault="000F6D16" w:rsidP="0035393A">
          <w:pPr>
            <w:tabs>
              <w:tab w:val="left" w:pos="720"/>
              <w:tab w:val="right" w:leader="dot" w:pos="9029"/>
            </w:tabs>
            <w:adjustRightInd w:val="0"/>
            <w:spacing w:after="120" w:line="240" w:lineRule="auto"/>
            <w:rPr>
              <w:rFonts w:ascii="Arial" w:eastAsia="Times New Roman" w:hAnsi="Arial" w:cs="Arial"/>
              <w:noProof/>
              <w:sz w:val="24"/>
              <w:szCs w:val="24"/>
              <w:lang w:eastAsia="en-GB"/>
            </w:rPr>
          </w:pPr>
          <w:hyperlink w:anchor="_Toc149812200" w:history="1">
            <w:r w:rsidR="00FD28F3" w:rsidRPr="0060095C">
              <w:rPr>
                <w:rFonts w:ascii="Arial" w:eastAsia="STZhongsong" w:hAnsi="Arial" w:cs="Arial"/>
                <w:caps/>
                <w:noProof/>
                <w:sz w:val="24"/>
                <w:szCs w:val="24"/>
                <w:u w:val="single"/>
                <w:lang w:eastAsia="zh-CN"/>
              </w:rPr>
              <w:t>3.</w:t>
            </w:r>
            <w:r w:rsidR="00FD28F3" w:rsidRPr="0060095C">
              <w:rPr>
                <w:rFonts w:ascii="Arial" w:eastAsia="Times New Roman" w:hAnsi="Arial" w:cs="Arial"/>
                <w:noProof/>
                <w:sz w:val="24"/>
                <w:szCs w:val="24"/>
                <w:lang w:eastAsia="en-GB"/>
              </w:rPr>
              <w:tab/>
            </w:r>
            <w:r w:rsidR="00FD28F3" w:rsidRPr="0060095C">
              <w:rPr>
                <w:rFonts w:ascii="Arial" w:eastAsia="STZhongsong" w:hAnsi="Arial" w:cs="Arial"/>
                <w:caps/>
                <w:noProof/>
                <w:sz w:val="24"/>
                <w:szCs w:val="24"/>
                <w:u w:val="single"/>
                <w:lang w:eastAsia="zh-CN"/>
              </w:rPr>
              <w:t>BACKGROUND TO THE CONTRACTING BUYER</w:t>
            </w:r>
            <w:r w:rsidR="00FD28F3" w:rsidRPr="0060095C">
              <w:rPr>
                <w:rFonts w:ascii="Arial" w:eastAsia="STZhongsong" w:hAnsi="Arial" w:cs="Arial"/>
                <w:caps/>
                <w:noProof/>
                <w:webHidden/>
                <w:sz w:val="24"/>
                <w:szCs w:val="24"/>
                <w:lang w:eastAsia="zh-CN"/>
              </w:rPr>
              <w:tab/>
            </w:r>
            <w:r w:rsidR="00FD28F3" w:rsidRPr="0060095C">
              <w:rPr>
                <w:rFonts w:ascii="Arial" w:eastAsia="STZhongsong" w:hAnsi="Arial" w:cs="Arial"/>
                <w:caps/>
                <w:noProof/>
                <w:webHidden/>
                <w:sz w:val="24"/>
                <w:szCs w:val="24"/>
                <w:lang w:eastAsia="zh-CN"/>
              </w:rPr>
              <w:fldChar w:fldCharType="begin"/>
            </w:r>
            <w:r w:rsidR="00FD28F3" w:rsidRPr="0060095C">
              <w:rPr>
                <w:rFonts w:ascii="Arial" w:eastAsia="STZhongsong" w:hAnsi="Arial" w:cs="Arial"/>
                <w:caps/>
                <w:noProof/>
                <w:webHidden/>
                <w:sz w:val="24"/>
                <w:szCs w:val="24"/>
                <w:lang w:eastAsia="zh-CN"/>
              </w:rPr>
              <w:instrText xml:space="preserve"> PAGEREF _Toc149812200 \h </w:instrText>
            </w:r>
            <w:r w:rsidR="00FD28F3" w:rsidRPr="0060095C">
              <w:rPr>
                <w:rFonts w:ascii="Arial" w:eastAsia="STZhongsong" w:hAnsi="Arial" w:cs="Arial"/>
                <w:caps/>
                <w:noProof/>
                <w:webHidden/>
                <w:sz w:val="24"/>
                <w:szCs w:val="24"/>
                <w:lang w:eastAsia="zh-CN"/>
              </w:rPr>
            </w:r>
            <w:r w:rsidR="00FD28F3" w:rsidRPr="0060095C">
              <w:rPr>
                <w:rFonts w:ascii="Arial" w:eastAsia="STZhongsong" w:hAnsi="Arial" w:cs="Arial"/>
                <w:caps/>
                <w:noProof/>
                <w:webHidden/>
                <w:sz w:val="24"/>
                <w:szCs w:val="24"/>
                <w:lang w:eastAsia="zh-CN"/>
              </w:rPr>
              <w:fldChar w:fldCharType="separate"/>
            </w:r>
            <w:r w:rsidR="00945B70" w:rsidRPr="0060095C">
              <w:rPr>
                <w:rFonts w:ascii="Arial" w:eastAsia="STZhongsong" w:hAnsi="Arial" w:cs="Arial"/>
                <w:caps/>
                <w:noProof/>
                <w:webHidden/>
                <w:sz w:val="24"/>
                <w:szCs w:val="24"/>
                <w:lang w:eastAsia="zh-CN"/>
              </w:rPr>
              <w:t>4</w:t>
            </w:r>
            <w:r w:rsidR="00FD28F3" w:rsidRPr="0060095C">
              <w:rPr>
                <w:rFonts w:ascii="Arial" w:eastAsia="STZhongsong" w:hAnsi="Arial" w:cs="Arial"/>
                <w:caps/>
                <w:noProof/>
                <w:webHidden/>
                <w:sz w:val="24"/>
                <w:szCs w:val="24"/>
                <w:lang w:eastAsia="zh-CN"/>
              </w:rPr>
              <w:fldChar w:fldCharType="end"/>
            </w:r>
          </w:hyperlink>
        </w:p>
        <w:p w14:paraId="7815004B" w14:textId="24C439AC" w:rsidR="00FD28F3" w:rsidRPr="0060095C" w:rsidRDefault="000F6D16" w:rsidP="0035393A">
          <w:pPr>
            <w:tabs>
              <w:tab w:val="left" w:pos="720"/>
              <w:tab w:val="right" w:leader="dot" w:pos="9029"/>
            </w:tabs>
            <w:adjustRightInd w:val="0"/>
            <w:spacing w:after="120" w:line="240" w:lineRule="auto"/>
            <w:rPr>
              <w:rFonts w:ascii="Arial" w:eastAsia="Times New Roman" w:hAnsi="Arial" w:cs="Arial"/>
              <w:noProof/>
              <w:sz w:val="24"/>
              <w:szCs w:val="24"/>
              <w:lang w:eastAsia="en-GB"/>
            </w:rPr>
          </w:pPr>
          <w:hyperlink w:anchor="_Toc149812201" w:history="1">
            <w:r w:rsidR="00FD28F3" w:rsidRPr="0060095C">
              <w:rPr>
                <w:rFonts w:ascii="Arial" w:eastAsia="STZhongsong" w:hAnsi="Arial" w:cs="Arial"/>
                <w:caps/>
                <w:noProof/>
                <w:sz w:val="24"/>
                <w:szCs w:val="24"/>
                <w:u w:val="single"/>
                <w:lang w:eastAsia="zh-CN"/>
              </w:rPr>
              <w:t>4.</w:t>
            </w:r>
            <w:r w:rsidR="00FD28F3" w:rsidRPr="0060095C">
              <w:rPr>
                <w:rFonts w:ascii="Arial" w:eastAsia="Times New Roman" w:hAnsi="Arial" w:cs="Arial"/>
                <w:noProof/>
                <w:sz w:val="24"/>
                <w:szCs w:val="24"/>
                <w:lang w:eastAsia="en-GB"/>
              </w:rPr>
              <w:tab/>
            </w:r>
            <w:r w:rsidR="00FD28F3" w:rsidRPr="0060095C">
              <w:rPr>
                <w:rFonts w:ascii="Arial" w:eastAsia="STZhongsong" w:hAnsi="Arial" w:cs="Arial"/>
                <w:caps/>
                <w:noProof/>
                <w:sz w:val="24"/>
                <w:szCs w:val="24"/>
                <w:u w:val="single"/>
                <w:lang w:eastAsia="zh-CN"/>
              </w:rPr>
              <w:t>Overview of requirement</w:t>
            </w:r>
            <w:r w:rsidR="00FD28F3" w:rsidRPr="0060095C">
              <w:rPr>
                <w:rFonts w:ascii="Arial" w:eastAsia="STZhongsong" w:hAnsi="Arial" w:cs="Arial"/>
                <w:caps/>
                <w:noProof/>
                <w:webHidden/>
                <w:sz w:val="24"/>
                <w:szCs w:val="24"/>
                <w:lang w:eastAsia="zh-CN"/>
              </w:rPr>
              <w:tab/>
            </w:r>
            <w:r w:rsidR="00FD28F3" w:rsidRPr="0060095C">
              <w:rPr>
                <w:rFonts w:ascii="Arial" w:eastAsia="STZhongsong" w:hAnsi="Arial" w:cs="Arial"/>
                <w:caps/>
                <w:noProof/>
                <w:webHidden/>
                <w:sz w:val="24"/>
                <w:szCs w:val="24"/>
                <w:lang w:eastAsia="zh-CN"/>
              </w:rPr>
              <w:fldChar w:fldCharType="begin"/>
            </w:r>
            <w:r w:rsidR="00FD28F3" w:rsidRPr="0060095C">
              <w:rPr>
                <w:rFonts w:ascii="Arial" w:eastAsia="STZhongsong" w:hAnsi="Arial" w:cs="Arial"/>
                <w:caps/>
                <w:noProof/>
                <w:webHidden/>
                <w:sz w:val="24"/>
                <w:szCs w:val="24"/>
                <w:lang w:eastAsia="zh-CN"/>
              </w:rPr>
              <w:instrText xml:space="preserve"> PAGEREF _Toc149812201 \h </w:instrText>
            </w:r>
            <w:r w:rsidR="00FD28F3" w:rsidRPr="0060095C">
              <w:rPr>
                <w:rFonts w:ascii="Arial" w:eastAsia="STZhongsong" w:hAnsi="Arial" w:cs="Arial"/>
                <w:caps/>
                <w:noProof/>
                <w:webHidden/>
                <w:sz w:val="24"/>
                <w:szCs w:val="24"/>
                <w:lang w:eastAsia="zh-CN"/>
              </w:rPr>
            </w:r>
            <w:r w:rsidR="00FD28F3" w:rsidRPr="0060095C">
              <w:rPr>
                <w:rFonts w:ascii="Arial" w:eastAsia="STZhongsong" w:hAnsi="Arial" w:cs="Arial"/>
                <w:caps/>
                <w:noProof/>
                <w:webHidden/>
                <w:sz w:val="24"/>
                <w:szCs w:val="24"/>
                <w:lang w:eastAsia="zh-CN"/>
              </w:rPr>
              <w:fldChar w:fldCharType="separate"/>
            </w:r>
            <w:r w:rsidR="00945B70" w:rsidRPr="0060095C">
              <w:rPr>
                <w:rFonts w:ascii="Arial" w:eastAsia="STZhongsong" w:hAnsi="Arial" w:cs="Arial"/>
                <w:caps/>
                <w:noProof/>
                <w:webHidden/>
                <w:sz w:val="24"/>
                <w:szCs w:val="24"/>
                <w:lang w:eastAsia="zh-CN"/>
              </w:rPr>
              <w:t>5</w:t>
            </w:r>
            <w:r w:rsidR="00FD28F3" w:rsidRPr="0060095C">
              <w:rPr>
                <w:rFonts w:ascii="Arial" w:eastAsia="STZhongsong" w:hAnsi="Arial" w:cs="Arial"/>
                <w:caps/>
                <w:noProof/>
                <w:webHidden/>
                <w:sz w:val="24"/>
                <w:szCs w:val="24"/>
                <w:lang w:eastAsia="zh-CN"/>
              </w:rPr>
              <w:fldChar w:fldCharType="end"/>
            </w:r>
          </w:hyperlink>
        </w:p>
        <w:p w14:paraId="58B94337" w14:textId="76634A31" w:rsidR="00FD28F3" w:rsidRPr="0060095C" w:rsidRDefault="000F6D16" w:rsidP="0035393A">
          <w:pPr>
            <w:tabs>
              <w:tab w:val="left" w:pos="720"/>
              <w:tab w:val="right" w:leader="dot" w:pos="9029"/>
            </w:tabs>
            <w:adjustRightInd w:val="0"/>
            <w:spacing w:after="120" w:line="240" w:lineRule="auto"/>
            <w:rPr>
              <w:rFonts w:ascii="Arial" w:eastAsia="Times New Roman" w:hAnsi="Arial" w:cs="Arial"/>
              <w:noProof/>
              <w:sz w:val="24"/>
              <w:szCs w:val="24"/>
              <w:lang w:eastAsia="en-GB"/>
            </w:rPr>
          </w:pPr>
          <w:hyperlink w:anchor="_Toc149812203" w:history="1">
            <w:r w:rsidR="00FD28F3" w:rsidRPr="0060095C">
              <w:rPr>
                <w:rFonts w:ascii="Arial" w:eastAsia="STZhongsong" w:hAnsi="Arial" w:cs="Arial"/>
                <w:caps/>
                <w:noProof/>
                <w:sz w:val="24"/>
                <w:szCs w:val="24"/>
                <w:u w:val="single"/>
                <w:lang w:eastAsia="zh-CN"/>
              </w:rPr>
              <w:t>5.</w:t>
            </w:r>
            <w:r w:rsidR="00FD28F3" w:rsidRPr="0060095C">
              <w:rPr>
                <w:rFonts w:ascii="Arial" w:eastAsia="Times New Roman" w:hAnsi="Arial" w:cs="Arial"/>
                <w:noProof/>
                <w:sz w:val="24"/>
                <w:szCs w:val="24"/>
                <w:lang w:eastAsia="en-GB"/>
              </w:rPr>
              <w:tab/>
            </w:r>
            <w:r w:rsidR="00FD28F3" w:rsidRPr="0060095C">
              <w:rPr>
                <w:rFonts w:ascii="Arial" w:eastAsia="STZhongsong" w:hAnsi="Arial" w:cs="Arial"/>
                <w:caps/>
                <w:noProof/>
                <w:sz w:val="24"/>
                <w:szCs w:val="24"/>
                <w:u w:val="single"/>
                <w:lang w:eastAsia="zh-CN"/>
              </w:rPr>
              <w:t>Scope of requirement</w:t>
            </w:r>
            <w:r w:rsidR="00FD28F3" w:rsidRPr="0060095C">
              <w:rPr>
                <w:rFonts w:ascii="Arial" w:eastAsia="STZhongsong" w:hAnsi="Arial" w:cs="Arial"/>
                <w:caps/>
                <w:noProof/>
                <w:webHidden/>
                <w:sz w:val="24"/>
                <w:szCs w:val="24"/>
                <w:lang w:eastAsia="zh-CN"/>
              </w:rPr>
              <w:tab/>
            </w:r>
            <w:r w:rsidR="00FD28F3" w:rsidRPr="0060095C">
              <w:rPr>
                <w:rFonts w:ascii="Arial" w:eastAsia="STZhongsong" w:hAnsi="Arial" w:cs="Arial"/>
                <w:caps/>
                <w:noProof/>
                <w:webHidden/>
                <w:sz w:val="24"/>
                <w:szCs w:val="24"/>
                <w:lang w:eastAsia="zh-CN"/>
              </w:rPr>
              <w:fldChar w:fldCharType="begin"/>
            </w:r>
            <w:r w:rsidR="00FD28F3" w:rsidRPr="0060095C">
              <w:rPr>
                <w:rFonts w:ascii="Arial" w:eastAsia="STZhongsong" w:hAnsi="Arial" w:cs="Arial"/>
                <w:caps/>
                <w:noProof/>
                <w:webHidden/>
                <w:sz w:val="24"/>
                <w:szCs w:val="24"/>
                <w:lang w:eastAsia="zh-CN"/>
              </w:rPr>
              <w:instrText xml:space="preserve"> PAGEREF _Toc149812203 \h </w:instrText>
            </w:r>
            <w:r w:rsidR="00FD28F3" w:rsidRPr="0060095C">
              <w:rPr>
                <w:rFonts w:ascii="Arial" w:eastAsia="STZhongsong" w:hAnsi="Arial" w:cs="Arial"/>
                <w:caps/>
                <w:noProof/>
                <w:webHidden/>
                <w:sz w:val="24"/>
                <w:szCs w:val="24"/>
                <w:lang w:eastAsia="zh-CN"/>
              </w:rPr>
            </w:r>
            <w:r w:rsidR="00FD28F3" w:rsidRPr="0060095C">
              <w:rPr>
                <w:rFonts w:ascii="Arial" w:eastAsia="STZhongsong" w:hAnsi="Arial" w:cs="Arial"/>
                <w:caps/>
                <w:noProof/>
                <w:webHidden/>
                <w:sz w:val="24"/>
                <w:szCs w:val="24"/>
                <w:lang w:eastAsia="zh-CN"/>
              </w:rPr>
              <w:fldChar w:fldCharType="separate"/>
            </w:r>
            <w:r w:rsidR="00945B70" w:rsidRPr="0060095C">
              <w:rPr>
                <w:rFonts w:ascii="Arial" w:eastAsia="STZhongsong" w:hAnsi="Arial" w:cs="Arial"/>
                <w:caps/>
                <w:noProof/>
                <w:webHidden/>
                <w:sz w:val="24"/>
                <w:szCs w:val="24"/>
                <w:lang w:eastAsia="zh-CN"/>
              </w:rPr>
              <w:t>5</w:t>
            </w:r>
            <w:r w:rsidR="00FD28F3" w:rsidRPr="0060095C">
              <w:rPr>
                <w:rFonts w:ascii="Arial" w:eastAsia="STZhongsong" w:hAnsi="Arial" w:cs="Arial"/>
                <w:caps/>
                <w:noProof/>
                <w:webHidden/>
                <w:sz w:val="24"/>
                <w:szCs w:val="24"/>
                <w:lang w:eastAsia="zh-CN"/>
              </w:rPr>
              <w:fldChar w:fldCharType="end"/>
            </w:r>
          </w:hyperlink>
        </w:p>
        <w:p w14:paraId="56548C7D" w14:textId="6EBBE2A9" w:rsidR="00FD28F3" w:rsidRPr="0060095C" w:rsidRDefault="000F6D16" w:rsidP="0035393A">
          <w:pPr>
            <w:tabs>
              <w:tab w:val="left" w:pos="720"/>
              <w:tab w:val="right" w:leader="dot" w:pos="9029"/>
            </w:tabs>
            <w:adjustRightInd w:val="0"/>
            <w:spacing w:after="120" w:line="240" w:lineRule="auto"/>
            <w:rPr>
              <w:rFonts w:ascii="Arial" w:eastAsia="Times New Roman" w:hAnsi="Arial" w:cs="Arial"/>
              <w:noProof/>
              <w:sz w:val="24"/>
              <w:szCs w:val="24"/>
              <w:lang w:eastAsia="en-GB"/>
            </w:rPr>
          </w:pPr>
          <w:hyperlink w:anchor="_Toc149812204" w:history="1">
            <w:r w:rsidR="00FD28F3" w:rsidRPr="0060095C">
              <w:rPr>
                <w:rFonts w:ascii="Arial" w:eastAsia="STZhongsong" w:hAnsi="Arial" w:cs="Arial"/>
                <w:caps/>
                <w:noProof/>
                <w:sz w:val="24"/>
                <w:szCs w:val="24"/>
                <w:u w:val="single"/>
                <w:lang w:eastAsia="zh-CN"/>
              </w:rPr>
              <w:t>6.</w:t>
            </w:r>
            <w:r w:rsidR="00FD28F3" w:rsidRPr="0060095C">
              <w:rPr>
                <w:rFonts w:ascii="Arial" w:eastAsia="Times New Roman" w:hAnsi="Arial" w:cs="Arial"/>
                <w:noProof/>
                <w:sz w:val="24"/>
                <w:szCs w:val="24"/>
                <w:lang w:eastAsia="en-GB"/>
              </w:rPr>
              <w:tab/>
            </w:r>
            <w:r w:rsidR="00FD28F3" w:rsidRPr="0060095C">
              <w:rPr>
                <w:rFonts w:ascii="Arial" w:eastAsia="STZhongsong" w:hAnsi="Arial" w:cs="Arial"/>
                <w:caps/>
                <w:noProof/>
                <w:sz w:val="24"/>
                <w:szCs w:val="24"/>
                <w:u w:val="single"/>
                <w:lang w:eastAsia="zh-CN"/>
              </w:rPr>
              <w:t>The requirement</w:t>
            </w:r>
            <w:r w:rsidR="00FD28F3" w:rsidRPr="0060095C">
              <w:rPr>
                <w:rFonts w:ascii="Arial" w:eastAsia="STZhongsong" w:hAnsi="Arial" w:cs="Arial"/>
                <w:caps/>
                <w:noProof/>
                <w:webHidden/>
                <w:sz w:val="24"/>
                <w:szCs w:val="24"/>
                <w:lang w:eastAsia="zh-CN"/>
              </w:rPr>
              <w:tab/>
            </w:r>
            <w:r w:rsidR="00FD28F3" w:rsidRPr="0060095C">
              <w:rPr>
                <w:rFonts w:ascii="Arial" w:eastAsia="STZhongsong" w:hAnsi="Arial" w:cs="Arial"/>
                <w:caps/>
                <w:noProof/>
                <w:webHidden/>
                <w:sz w:val="24"/>
                <w:szCs w:val="24"/>
                <w:lang w:eastAsia="zh-CN"/>
              </w:rPr>
              <w:fldChar w:fldCharType="begin"/>
            </w:r>
            <w:r w:rsidR="00FD28F3" w:rsidRPr="0060095C">
              <w:rPr>
                <w:rFonts w:ascii="Arial" w:eastAsia="STZhongsong" w:hAnsi="Arial" w:cs="Arial"/>
                <w:caps/>
                <w:noProof/>
                <w:webHidden/>
                <w:sz w:val="24"/>
                <w:szCs w:val="24"/>
                <w:lang w:eastAsia="zh-CN"/>
              </w:rPr>
              <w:instrText xml:space="preserve"> PAGEREF _Toc149812204 \h </w:instrText>
            </w:r>
            <w:r w:rsidR="00FD28F3" w:rsidRPr="0060095C">
              <w:rPr>
                <w:rFonts w:ascii="Arial" w:eastAsia="STZhongsong" w:hAnsi="Arial" w:cs="Arial"/>
                <w:caps/>
                <w:noProof/>
                <w:webHidden/>
                <w:sz w:val="24"/>
                <w:szCs w:val="24"/>
                <w:lang w:eastAsia="zh-CN"/>
              </w:rPr>
            </w:r>
            <w:r w:rsidR="00FD28F3" w:rsidRPr="0060095C">
              <w:rPr>
                <w:rFonts w:ascii="Arial" w:eastAsia="STZhongsong" w:hAnsi="Arial" w:cs="Arial"/>
                <w:caps/>
                <w:noProof/>
                <w:webHidden/>
                <w:sz w:val="24"/>
                <w:szCs w:val="24"/>
                <w:lang w:eastAsia="zh-CN"/>
              </w:rPr>
              <w:fldChar w:fldCharType="separate"/>
            </w:r>
            <w:r w:rsidR="00945B70" w:rsidRPr="0060095C">
              <w:rPr>
                <w:rFonts w:ascii="Arial" w:eastAsia="STZhongsong" w:hAnsi="Arial" w:cs="Arial"/>
                <w:caps/>
                <w:noProof/>
                <w:webHidden/>
                <w:sz w:val="24"/>
                <w:szCs w:val="24"/>
                <w:lang w:eastAsia="zh-CN"/>
              </w:rPr>
              <w:t>6</w:t>
            </w:r>
            <w:r w:rsidR="00FD28F3" w:rsidRPr="0060095C">
              <w:rPr>
                <w:rFonts w:ascii="Arial" w:eastAsia="STZhongsong" w:hAnsi="Arial" w:cs="Arial"/>
                <w:caps/>
                <w:noProof/>
                <w:webHidden/>
                <w:sz w:val="24"/>
                <w:szCs w:val="24"/>
                <w:lang w:eastAsia="zh-CN"/>
              </w:rPr>
              <w:fldChar w:fldCharType="end"/>
            </w:r>
          </w:hyperlink>
        </w:p>
        <w:p w14:paraId="049E8CC0" w14:textId="6CFA0153" w:rsidR="00FD28F3" w:rsidRPr="00FD28F3" w:rsidRDefault="000F6D16" w:rsidP="0035393A">
          <w:pPr>
            <w:tabs>
              <w:tab w:val="left" w:pos="720"/>
              <w:tab w:val="right" w:leader="dot" w:pos="9029"/>
            </w:tabs>
            <w:adjustRightInd w:val="0"/>
            <w:spacing w:after="120" w:line="240" w:lineRule="auto"/>
            <w:rPr>
              <w:rFonts w:eastAsia="Times New Roman"/>
              <w:noProof/>
              <w:lang w:eastAsia="en-GB"/>
            </w:rPr>
          </w:pPr>
          <w:hyperlink w:anchor="_Toc149812206" w:history="1">
            <w:r w:rsidR="00FD28F3" w:rsidRPr="0060095C">
              <w:rPr>
                <w:rFonts w:ascii="Arial" w:eastAsia="STZhongsong" w:hAnsi="Arial" w:cs="Arial"/>
                <w:caps/>
                <w:noProof/>
                <w:sz w:val="24"/>
                <w:szCs w:val="24"/>
                <w:u w:val="single"/>
                <w:lang w:eastAsia="zh-CN"/>
              </w:rPr>
              <w:t>7.</w:t>
            </w:r>
            <w:r w:rsidR="00FD28F3" w:rsidRPr="0060095C">
              <w:rPr>
                <w:rFonts w:ascii="Arial" w:eastAsia="Times New Roman" w:hAnsi="Arial" w:cs="Arial"/>
                <w:noProof/>
                <w:sz w:val="24"/>
                <w:szCs w:val="24"/>
                <w:lang w:eastAsia="en-GB"/>
              </w:rPr>
              <w:tab/>
            </w:r>
            <w:r w:rsidR="00FD28F3" w:rsidRPr="0060095C">
              <w:rPr>
                <w:rFonts w:ascii="Arial" w:eastAsia="STZhongsong" w:hAnsi="Arial" w:cs="Arial"/>
                <w:caps/>
                <w:noProof/>
                <w:sz w:val="24"/>
                <w:szCs w:val="24"/>
                <w:u w:val="single"/>
                <w:shd w:val="clear" w:color="auto" w:fill="E6E6E6"/>
                <w:lang w:eastAsia="zh-CN"/>
              </w:rPr>
              <w:t>Deliverables and reporting</w:t>
            </w:r>
            <w:r w:rsidR="00FD28F3" w:rsidRPr="0060095C">
              <w:rPr>
                <w:rFonts w:ascii="Arial" w:eastAsia="STZhongsong" w:hAnsi="Arial" w:cs="Arial"/>
                <w:caps/>
                <w:noProof/>
                <w:webHidden/>
                <w:sz w:val="24"/>
                <w:szCs w:val="24"/>
                <w:lang w:eastAsia="zh-CN"/>
              </w:rPr>
              <w:tab/>
            </w:r>
            <w:r w:rsidR="00FD28F3" w:rsidRPr="0060095C">
              <w:rPr>
                <w:rFonts w:ascii="Arial" w:eastAsia="STZhongsong" w:hAnsi="Arial" w:cs="Arial"/>
                <w:caps/>
                <w:noProof/>
                <w:webHidden/>
                <w:sz w:val="24"/>
                <w:szCs w:val="24"/>
                <w:lang w:eastAsia="zh-CN"/>
              </w:rPr>
              <w:fldChar w:fldCharType="begin"/>
            </w:r>
            <w:r w:rsidR="00FD28F3" w:rsidRPr="0060095C">
              <w:rPr>
                <w:rFonts w:ascii="Arial" w:eastAsia="STZhongsong" w:hAnsi="Arial" w:cs="Arial"/>
                <w:caps/>
                <w:noProof/>
                <w:webHidden/>
                <w:sz w:val="24"/>
                <w:szCs w:val="24"/>
                <w:lang w:eastAsia="zh-CN"/>
              </w:rPr>
              <w:instrText xml:space="preserve"> PAGEREF _Toc149812206 \h </w:instrText>
            </w:r>
            <w:r w:rsidR="00FD28F3" w:rsidRPr="0060095C">
              <w:rPr>
                <w:rFonts w:ascii="Arial" w:eastAsia="STZhongsong" w:hAnsi="Arial" w:cs="Arial"/>
                <w:caps/>
                <w:noProof/>
                <w:webHidden/>
                <w:sz w:val="24"/>
                <w:szCs w:val="24"/>
                <w:lang w:eastAsia="zh-CN"/>
              </w:rPr>
            </w:r>
            <w:r w:rsidR="00FD28F3" w:rsidRPr="0060095C">
              <w:rPr>
                <w:rFonts w:ascii="Arial" w:eastAsia="STZhongsong" w:hAnsi="Arial" w:cs="Arial"/>
                <w:caps/>
                <w:noProof/>
                <w:webHidden/>
                <w:sz w:val="24"/>
                <w:szCs w:val="24"/>
                <w:lang w:eastAsia="zh-CN"/>
              </w:rPr>
              <w:fldChar w:fldCharType="separate"/>
            </w:r>
            <w:r w:rsidR="00945B70" w:rsidRPr="0060095C">
              <w:rPr>
                <w:rFonts w:ascii="Arial" w:eastAsia="STZhongsong" w:hAnsi="Arial" w:cs="Arial"/>
                <w:caps/>
                <w:noProof/>
                <w:webHidden/>
                <w:sz w:val="24"/>
                <w:szCs w:val="24"/>
                <w:lang w:eastAsia="zh-CN"/>
              </w:rPr>
              <w:t>10</w:t>
            </w:r>
            <w:r w:rsidR="00FD28F3" w:rsidRPr="0060095C">
              <w:rPr>
                <w:rFonts w:ascii="Arial" w:eastAsia="STZhongsong" w:hAnsi="Arial" w:cs="Arial"/>
                <w:caps/>
                <w:noProof/>
                <w:webHidden/>
                <w:sz w:val="24"/>
                <w:szCs w:val="24"/>
                <w:lang w:eastAsia="zh-CN"/>
              </w:rPr>
              <w:fldChar w:fldCharType="end"/>
            </w:r>
          </w:hyperlink>
        </w:p>
        <w:p w14:paraId="518A6675" w14:textId="1AA41D88" w:rsidR="00FD28F3" w:rsidRPr="00FD28F3" w:rsidRDefault="000F6D16" w:rsidP="0035393A">
          <w:pPr>
            <w:tabs>
              <w:tab w:val="left" w:pos="720"/>
              <w:tab w:val="right" w:leader="dot" w:pos="9029"/>
            </w:tabs>
            <w:adjustRightInd w:val="0"/>
            <w:spacing w:after="120" w:line="240" w:lineRule="auto"/>
            <w:rPr>
              <w:rFonts w:eastAsia="Times New Roman"/>
              <w:noProof/>
              <w:lang w:eastAsia="en-GB"/>
            </w:rPr>
          </w:pPr>
          <w:hyperlink w:anchor="_Toc149812207" w:history="1">
            <w:r w:rsidR="00FD28F3" w:rsidRPr="00FD28F3">
              <w:rPr>
                <w:rFonts w:ascii="Arial" w:eastAsia="STZhongsong" w:hAnsi="Arial" w:cs="Arial"/>
                <w:caps/>
                <w:noProof/>
                <w:u w:val="single"/>
                <w:lang w:eastAsia="zh-CN"/>
              </w:rPr>
              <w:t>8.</w:t>
            </w:r>
            <w:r w:rsidR="00FD28F3" w:rsidRPr="00FD28F3">
              <w:rPr>
                <w:rFonts w:eastAsia="Times New Roman"/>
                <w:noProof/>
                <w:lang w:eastAsia="en-GB"/>
              </w:rPr>
              <w:tab/>
            </w:r>
            <w:r w:rsidR="00FD28F3" w:rsidRPr="00FD28F3">
              <w:rPr>
                <w:rFonts w:ascii="Arial" w:eastAsia="STZhongsong" w:hAnsi="Arial" w:cs="Arial"/>
                <w:caps/>
                <w:noProof/>
                <w:u w:val="single"/>
                <w:lang w:eastAsia="zh-CN"/>
              </w:rPr>
              <w:t>Volumes</w:t>
            </w:r>
            <w:r w:rsidR="00FD28F3" w:rsidRPr="00FD28F3">
              <w:rPr>
                <w:rFonts w:ascii="Arial" w:eastAsia="STZhongsong" w:hAnsi="Arial" w:cs="Arial"/>
                <w:caps/>
                <w:noProof/>
                <w:webHidden/>
                <w:lang w:eastAsia="zh-CN"/>
              </w:rPr>
              <w:tab/>
            </w:r>
            <w:r w:rsidR="00FD28F3" w:rsidRPr="00FD28F3">
              <w:rPr>
                <w:rFonts w:ascii="Arial" w:eastAsia="STZhongsong" w:hAnsi="Arial" w:cs="Arial"/>
                <w:caps/>
                <w:noProof/>
                <w:webHidden/>
                <w:lang w:eastAsia="zh-CN"/>
              </w:rPr>
              <w:fldChar w:fldCharType="begin"/>
            </w:r>
            <w:r w:rsidR="00FD28F3" w:rsidRPr="00FD28F3">
              <w:rPr>
                <w:rFonts w:ascii="Arial" w:eastAsia="STZhongsong" w:hAnsi="Arial" w:cs="Arial"/>
                <w:caps/>
                <w:noProof/>
                <w:webHidden/>
                <w:lang w:eastAsia="zh-CN"/>
              </w:rPr>
              <w:instrText xml:space="preserve"> PAGEREF _Toc149812207 \h </w:instrText>
            </w:r>
            <w:r w:rsidR="00FD28F3" w:rsidRPr="00FD28F3">
              <w:rPr>
                <w:rFonts w:ascii="Arial" w:eastAsia="STZhongsong" w:hAnsi="Arial" w:cs="Arial"/>
                <w:caps/>
                <w:noProof/>
                <w:webHidden/>
                <w:lang w:eastAsia="zh-CN"/>
              </w:rPr>
            </w:r>
            <w:r w:rsidR="00FD28F3" w:rsidRPr="00FD28F3">
              <w:rPr>
                <w:rFonts w:ascii="Arial" w:eastAsia="STZhongsong" w:hAnsi="Arial" w:cs="Arial"/>
                <w:caps/>
                <w:noProof/>
                <w:webHidden/>
                <w:lang w:eastAsia="zh-CN"/>
              </w:rPr>
              <w:fldChar w:fldCharType="separate"/>
            </w:r>
            <w:r w:rsidR="00945B70" w:rsidRPr="0027639E">
              <w:rPr>
                <w:rFonts w:ascii="Arial" w:eastAsia="STZhongsong" w:hAnsi="Arial" w:cs="Arial"/>
                <w:caps/>
                <w:noProof/>
                <w:webHidden/>
                <w:lang w:eastAsia="zh-CN"/>
              </w:rPr>
              <w:t>11</w:t>
            </w:r>
            <w:r w:rsidR="00FD28F3" w:rsidRPr="00FD28F3">
              <w:rPr>
                <w:rFonts w:ascii="Arial" w:eastAsia="STZhongsong" w:hAnsi="Arial" w:cs="Arial"/>
                <w:caps/>
                <w:noProof/>
                <w:webHidden/>
                <w:lang w:eastAsia="zh-CN"/>
              </w:rPr>
              <w:fldChar w:fldCharType="end"/>
            </w:r>
          </w:hyperlink>
        </w:p>
        <w:p w14:paraId="458985FF" w14:textId="187141A0" w:rsidR="00FD28F3" w:rsidRPr="00FD28F3" w:rsidRDefault="000F6D16" w:rsidP="0035393A">
          <w:pPr>
            <w:tabs>
              <w:tab w:val="left" w:pos="720"/>
              <w:tab w:val="right" w:leader="dot" w:pos="9029"/>
            </w:tabs>
            <w:adjustRightInd w:val="0"/>
            <w:spacing w:after="120" w:line="240" w:lineRule="auto"/>
            <w:rPr>
              <w:rFonts w:eastAsia="Times New Roman"/>
              <w:noProof/>
              <w:lang w:eastAsia="en-GB"/>
            </w:rPr>
          </w:pPr>
          <w:hyperlink w:anchor="_Toc149812208" w:history="1">
            <w:r w:rsidR="00FD28F3" w:rsidRPr="00FD28F3">
              <w:rPr>
                <w:rFonts w:ascii="Arial" w:eastAsia="STZhongsong" w:hAnsi="Arial" w:cs="Arial"/>
                <w:caps/>
                <w:noProof/>
                <w:u w:val="single"/>
                <w:lang w:eastAsia="zh-CN"/>
              </w:rPr>
              <w:t>9.</w:t>
            </w:r>
            <w:r w:rsidR="00FD28F3" w:rsidRPr="00FD28F3">
              <w:rPr>
                <w:rFonts w:eastAsia="Times New Roman"/>
                <w:noProof/>
                <w:lang w:eastAsia="en-GB"/>
              </w:rPr>
              <w:tab/>
            </w:r>
            <w:r w:rsidR="00FD28F3" w:rsidRPr="00FD28F3">
              <w:rPr>
                <w:rFonts w:ascii="Arial" w:eastAsia="STZhongsong" w:hAnsi="Arial" w:cs="Arial"/>
                <w:caps/>
                <w:noProof/>
                <w:u w:val="single"/>
                <w:lang w:eastAsia="zh-CN"/>
              </w:rPr>
              <w:t>Continuous Improvement</w:t>
            </w:r>
            <w:r w:rsidR="00FD28F3" w:rsidRPr="00FD28F3">
              <w:rPr>
                <w:rFonts w:ascii="Arial" w:eastAsia="STZhongsong" w:hAnsi="Arial" w:cs="Arial"/>
                <w:caps/>
                <w:noProof/>
                <w:webHidden/>
                <w:lang w:eastAsia="zh-CN"/>
              </w:rPr>
              <w:tab/>
            </w:r>
            <w:r w:rsidR="00FD28F3" w:rsidRPr="00FD28F3">
              <w:rPr>
                <w:rFonts w:ascii="Arial" w:eastAsia="STZhongsong" w:hAnsi="Arial" w:cs="Arial"/>
                <w:caps/>
                <w:noProof/>
                <w:webHidden/>
                <w:lang w:eastAsia="zh-CN"/>
              </w:rPr>
              <w:fldChar w:fldCharType="begin"/>
            </w:r>
            <w:r w:rsidR="00FD28F3" w:rsidRPr="00FD28F3">
              <w:rPr>
                <w:rFonts w:ascii="Arial" w:eastAsia="STZhongsong" w:hAnsi="Arial" w:cs="Arial"/>
                <w:caps/>
                <w:noProof/>
                <w:webHidden/>
                <w:lang w:eastAsia="zh-CN"/>
              </w:rPr>
              <w:instrText xml:space="preserve"> PAGEREF _Toc149812208 \h </w:instrText>
            </w:r>
            <w:r w:rsidR="00FD28F3" w:rsidRPr="00FD28F3">
              <w:rPr>
                <w:rFonts w:ascii="Arial" w:eastAsia="STZhongsong" w:hAnsi="Arial" w:cs="Arial"/>
                <w:caps/>
                <w:noProof/>
                <w:webHidden/>
                <w:lang w:eastAsia="zh-CN"/>
              </w:rPr>
            </w:r>
            <w:r w:rsidR="00FD28F3" w:rsidRPr="00FD28F3">
              <w:rPr>
                <w:rFonts w:ascii="Arial" w:eastAsia="STZhongsong" w:hAnsi="Arial" w:cs="Arial"/>
                <w:caps/>
                <w:noProof/>
                <w:webHidden/>
                <w:lang w:eastAsia="zh-CN"/>
              </w:rPr>
              <w:fldChar w:fldCharType="separate"/>
            </w:r>
            <w:r w:rsidR="00945B70" w:rsidRPr="0027639E">
              <w:rPr>
                <w:rFonts w:ascii="Arial" w:eastAsia="STZhongsong" w:hAnsi="Arial" w:cs="Arial"/>
                <w:caps/>
                <w:noProof/>
                <w:webHidden/>
                <w:lang w:eastAsia="zh-CN"/>
              </w:rPr>
              <w:t>11</w:t>
            </w:r>
            <w:r w:rsidR="00FD28F3" w:rsidRPr="00FD28F3">
              <w:rPr>
                <w:rFonts w:ascii="Arial" w:eastAsia="STZhongsong" w:hAnsi="Arial" w:cs="Arial"/>
                <w:caps/>
                <w:noProof/>
                <w:webHidden/>
                <w:lang w:eastAsia="zh-CN"/>
              </w:rPr>
              <w:fldChar w:fldCharType="end"/>
            </w:r>
          </w:hyperlink>
        </w:p>
        <w:p w14:paraId="47E66C44" w14:textId="3A6BF54F" w:rsidR="00FD28F3" w:rsidRPr="00FD28F3" w:rsidRDefault="000F6D16" w:rsidP="0035393A">
          <w:pPr>
            <w:tabs>
              <w:tab w:val="left" w:pos="720"/>
              <w:tab w:val="right" w:leader="dot" w:pos="9029"/>
            </w:tabs>
            <w:adjustRightInd w:val="0"/>
            <w:spacing w:after="120" w:line="240" w:lineRule="auto"/>
            <w:rPr>
              <w:rFonts w:eastAsia="Times New Roman"/>
              <w:noProof/>
              <w:lang w:eastAsia="en-GB"/>
            </w:rPr>
          </w:pPr>
          <w:hyperlink w:anchor="_Toc149812209" w:history="1">
            <w:r w:rsidR="00FD28F3" w:rsidRPr="00FD28F3">
              <w:rPr>
                <w:rFonts w:ascii="Arial" w:eastAsia="STZhongsong" w:hAnsi="Arial" w:cs="Arial"/>
                <w:caps/>
                <w:noProof/>
                <w:u w:val="single"/>
                <w:lang w:eastAsia="zh-CN"/>
              </w:rPr>
              <w:t>10.</w:t>
            </w:r>
            <w:r w:rsidR="00FD28F3" w:rsidRPr="00FD28F3">
              <w:rPr>
                <w:rFonts w:eastAsia="Times New Roman"/>
                <w:noProof/>
                <w:lang w:eastAsia="en-GB"/>
              </w:rPr>
              <w:tab/>
            </w:r>
            <w:r w:rsidR="00FD28F3" w:rsidRPr="00FD28F3">
              <w:rPr>
                <w:rFonts w:ascii="Arial" w:eastAsia="STZhongsong" w:hAnsi="Arial" w:cs="Arial"/>
                <w:caps/>
                <w:noProof/>
                <w:u w:val="single"/>
                <w:lang w:eastAsia="zh-CN"/>
              </w:rPr>
              <w:t>Social Value and Sustainability</w:t>
            </w:r>
            <w:r w:rsidR="00FD28F3" w:rsidRPr="00FD28F3">
              <w:rPr>
                <w:rFonts w:ascii="Arial" w:eastAsia="STZhongsong" w:hAnsi="Arial" w:cs="Arial"/>
                <w:caps/>
                <w:noProof/>
                <w:webHidden/>
                <w:lang w:eastAsia="zh-CN"/>
              </w:rPr>
              <w:tab/>
            </w:r>
            <w:r w:rsidR="00FD28F3" w:rsidRPr="00FD28F3">
              <w:rPr>
                <w:rFonts w:ascii="Arial" w:eastAsia="STZhongsong" w:hAnsi="Arial" w:cs="Arial"/>
                <w:caps/>
                <w:noProof/>
                <w:webHidden/>
                <w:lang w:eastAsia="zh-CN"/>
              </w:rPr>
              <w:fldChar w:fldCharType="begin"/>
            </w:r>
            <w:r w:rsidR="00FD28F3" w:rsidRPr="00FD28F3">
              <w:rPr>
                <w:rFonts w:ascii="Arial" w:eastAsia="STZhongsong" w:hAnsi="Arial" w:cs="Arial"/>
                <w:caps/>
                <w:noProof/>
                <w:webHidden/>
                <w:lang w:eastAsia="zh-CN"/>
              </w:rPr>
              <w:instrText xml:space="preserve"> PAGEREF _Toc149812209 \h </w:instrText>
            </w:r>
            <w:r w:rsidR="00FD28F3" w:rsidRPr="00FD28F3">
              <w:rPr>
                <w:rFonts w:ascii="Arial" w:eastAsia="STZhongsong" w:hAnsi="Arial" w:cs="Arial"/>
                <w:caps/>
                <w:noProof/>
                <w:webHidden/>
                <w:lang w:eastAsia="zh-CN"/>
              </w:rPr>
            </w:r>
            <w:r w:rsidR="00FD28F3" w:rsidRPr="00FD28F3">
              <w:rPr>
                <w:rFonts w:ascii="Arial" w:eastAsia="STZhongsong" w:hAnsi="Arial" w:cs="Arial"/>
                <w:caps/>
                <w:noProof/>
                <w:webHidden/>
                <w:lang w:eastAsia="zh-CN"/>
              </w:rPr>
              <w:fldChar w:fldCharType="separate"/>
            </w:r>
            <w:r w:rsidR="00945B70" w:rsidRPr="0027639E">
              <w:rPr>
                <w:rFonts w:ascii="Arial" w:eastAsia="STZhongsong" w:hAnsi="Arial" w:cs="Arial"/>
                <w:caps/>
                <w:noProof/>
                <w:webHidden/>
                <w:lang w:eastAsia="zh-CN"/>
              </w:rPr>
              <w:t>11</w:t>
            </w:r>
            <w:r w:rsidR="00FD28F3" w:rsidRPr="00FD28F3">
              <w:rPr>
                <w:rFonts w:ascii="Arial" w:eastAsia="STZhongsong" w:hAnsi="Arial" w:cs="Arial"/>
                <w:caps/>
                <w:noProof/>
                <w:webHidden/>
                <w:lang w:eastAsia="zh-CN"/>
              </w:rPr>
              <w:fldChar w:fldCharType="end"/>
            </w:r>
          </w:hyperlink>
        </w:p>
        <w:p w14:paraId="6DD4445E" w14:textId="7C05DF7B" w:rsidR="00FD28F3" w:rsidRPr="00FD28F3" w:rsidRDefault="000F6D16" w:rsidP="0035393A">
          <w:pPr>
            <w:tabs>
              <w:tab w:val="left" w:pos="720"/>
              <w:tab w:val="right" w:leader="dot" w:pos="9029"/>
            </w:tabs>
            <w:adjustRightInd w:val="0"/>
            <w:spacing w:after="120" w:line="240" w:lineRule="auto"/>
            <w:rPr>
              <w:rFonts w:eastAsia="Times New Roman"/>
              <w:noProof/>
              <w:lang w:eastAsia="en-GB"/>
            </w:rPr>
          </w:pPr>
          <w:hyperlink w:anchor="_Toc149812210" w:history="1">
            <w:r w:rsidR="00FD28F3" w:rsidRPr="00FD28F3">
              <w:rPr>
                <w:rFonts w:ascii="Arial" w:eastAsia="STZhongsong" w:hAnsi="Arial" w:cs="Arial"/>
                <w:caps/>
                <w:noProof/>
                <w:u w:val="single"/>
                <w:lang w:eastAsia="zh-CN"/>
              </w:rPr>
              <w:t>11.</w:t>
            </w:r>
            <w:r w:rsidR="00FD28F3" w:rsidRPr="00FD28F3">
              <w:rPr>
                <w:rFonts w:eastAsia="Times New Roman"/>
                <w:noProof/>
                <w:lang w:eastAsia="en-GB"/>
              </w:rPr>
              <w:tab/>
            </w:r>
            <w:r w:rsidR="00FD28F3" w:rsidRPr="00FD28F3">
              <w:rPr>
                <w:rFonts w:ascii="Arial" w:eastAsia="STZhongsong" w:hAnsi="Arial" w:cs="Arial"/>
                <w:caps/>
                <w:noProof/>
                <w:u w:val="single"/>
                <w:lang w:eastAsia="zh-CN"/>
              </w:rPr>
              <w:t>QUALITY</w:t>
            </w:r>
            <w:r w:rsidR="00FD28F3" w:rsidRPr="00FD28F3">
              <w:rPr>
                <w:rFonts w:ascii="Arial" w:eastAsia="STZhongsong" w:hAnsi="Arial" w:cs="Arial"/>
                <w:caps/>
                <w:noProof/>
                <w:webHidden/>
                <w:lang w:eastAsia="zh-CN"/>
              </w:rPr>
              <w:tab/>
            </w:r>
            <w:r w:rsidR="00FD28F3" w:rsidRPr="00FD28F3">
              <w:rPr>
                <w:rFonts w:ascii="Arial" w:eastAsia="STZhongsong" w:hAnsi="Arial" w:cs="Arial"/>
                <w:caps/>
                <w:noProof/>
                <w:webHidden/>
                <w:lang w:eastAsia="zh-CN"/>
              </w:rPr>
              <w:fldChar w:fldCharType="begin"/>
            </w:r>
            <w:r w:rsidR="00FD28F3" w:rsidRPr="00FD28F3">
              <w:rPr>
                <w:rFonts w:ascii="Arial" w:eastAsia="STZhongsong" w:hAnsi="Arial" w:cs="Arial"/>
                <w:caps/>
                <w:noProof/>
                <w:webHidden/>
                <w:lang w:eastAsia="zh-CN"/>
              </w:rPr>
              <w:instrText xml:space="preserve"> PAGEREF _Toc149812210 \h </w:instrText>
            </w:r>
            <w:r w:rsidR="00FD28F3" w:rsidRPr="00FD28F3">
              <w:rPr>
                <w:rFonts w:ascii="Arial" w:eastAsia="STZhongsong" w:hAnsi="Arial" w:cs="Arial"/>
                <w:caps/>
                <w:noProof/>
                <w:webHidden/>
                <w:lang w:eastAsia="zh-CN"/>
              </w:rPr>
            </w:r>
            <w:r w:rsidR="00FD28F3" w:rsidRPr="00FD28F3">
              <w:rPr>
                <w:rFonts w:ascii="Arial" w:eastAsia="STZhongsong" w:hAnsi="Arial" w:cs="Arial"/>
                <w:caps/>
                <w:noProof/>
                <w:webHidden/>
                <w:lang w:eastAsia="zh-CN"/>
              </w:rPr>
              <w:fldChar w:fldCharType="separate"/>
            </w:r>
            <w:r w:rsidR="00945B70" w:rsidRPr="0027639E">
              <w:rPr>
                <w:rFonts w:ascii="Arial" w:eastAsia="STZhongsong" w:hAnsi="Arial" w:cs="Arial"/>
                <w:caps/>
                <w:noProof/>
                <w:webHidden/>
                <w:lang w:eastAsia="zh-CN"/>
              </w:rPr>
              <w:t>12</w:t>
            </w:r>
            <w:r w:rsidR="00FD28F3" w:rsidRPr="00FD28F3">
              <w:rPr>
                <w:rFonts w:ascii="Arial" w:eastAsia="STZhongsong" w:hAnsi="Arial" w:cs="Arial"/>
                <w:caps/>
                <w:noProof/>
                <w:webHidden/>
                <w:lang w:eastAsia="zh-CN"/>
              </w:rPr>
              <w:fldChar w:fldCharType="end"/>
            </w:r>
          </w:hyperlink>
        </w:p>
        <w:p w14:paraId="034FB7EC" w14:textId="36BCC82E" w:rsidR="00FD28F3" w:rsidRPr="00FD28F3" w:rsidRDefault="000F6D16" w:rsidP="0035393A">
          <w:pPr>
            <w:tabs>
              <w:tab w:val="left" w:pos="720"/>
              <w:tab w:val="right" w:leader="dot" w:pos="9029"/>
            </w:tabs>
            <w:adjustRightInd w:val="0"/>
            <w:spacing w:after="120" w:line="240" w:lineRule="auto"/>
            <w:rPr>
              <w:rFonts w:eastAsia="Times New Roman"/>
              <w:noProof/>
              <w:lang w:eastAsia="en-GB"/>
            </w:rPr>
          </w:pPr>
          <w:hyperlink w:anchor="_Toc149812211" w:history="1">
            <w:r w:rsidR="00FD28F3" w:rsidRPr="00FD28F3">
              <w:rPr>
                <w:rFonts w:ascii="Arial" w:eastAsia="STZhongsong" w:hAnsi="Arial" w:cs="Arial"/>
                <w:caps/>
                <w:noProof/>
                <w:u w:val="single"/>
                <w:lang w:eastAsia="zh-CN"/>
              </w:rPr>
              <w:t>12.</w:t>
            </w:r>
            <w:r w:rsidR="00FD28F3" w:rsidRPr="00FD28F3">
              <w:rPr>
                <w:rFonts w:eastAsia="Times New Roman"/>
                <w:noProof/>
                <w:lang w:eastAsia="en-GB"/>
              </w:rPr>
              <w:tab/>
            </w:r>
            <w:r w:rsidR="00FD28F3" w:rsidRPr="00FD28F3">
              <w:rPr>
                <w:rFonts w:ascii="Arial" w:eastAsia="STZhongsong" w:hAnsi="Arial" w:cs="Arial"/>
                <w:caps/>
                <w:noProof/>
                <w:u w:val="single"/>
                <w:lang w:eastAsia="zh-CN"/>
              </w:rPr>
              <w:t>PRICE</w:t>
            </w:r>
            <w:r w:rsidR="00FD28F3" w:rsidRPr="00FD28F3">
              <w:rPr>
                <w:rFonts w:ascii="Arial" w:eastAsia="STZhongsong" w:hAnsi="Arial" w:cs="Arial"/>
                <w:caps/>
                <w:noProof/>
                <w:webHidden/>
                <w:lang w:eastAsia="zh-CN"/>
              </w:rPr>
              <w:tab/>
            </w:r>
            <w:r w:rsidR="00FD28F3" w:rsidRPr="00FD28F3">
              <w:rPr>
                <w:rFonts w:ascii="Arial" w:eastAsia="STZhongsong" w:hAnsi="Arial" w:cs="Arial"/>
                <w:caps/>
                <w:noProof/>
                <w:webHidden/>
                <w:lang w:eastAsia="zh-CN"/>
              </w:rPr>
              <w:fldChar w:fldCharType="begin"/>
            </w:r>
            <w:r w:rsidR="00FD28F3" w:rsidRPr="00FD28F3">
              <w:rPr>
                <w:rFonts w:ascii="Arial" w:eastAsia="STZhongsong" w:hAnsi="Arial" w:cs="Arial"/>
                <w:caps/>
                <w:noProof/>
                <w:webHidden/>
                <w:lang w:eastAsia="zh-CN"/>
              </w:rPr>
              <w:instrText xml:space="preserve"> PAGEREF _Toc149812211 \h </w:instrText>
            </w:r>
            <w:r w:rsidR="00FD28F3" w:rsidRPr="00FD28F3">
              <w:rPr>
                <w:rFonts w:ascii="Arial" w:eastAsia="STZhongsong" w:hAnsi="Arial" w:cs="Arial"/>
                <w:caps/>
                <w:noProof/>
                <w:webHidden/>
                <w:lang w:eastAsia="zh-CN"/>
              </w:rPr>
            </w:r>
            <w:r w:rsidR="00FD28F3" w:rsidRPr="00FD28F3">
              <w:rPr>
                <w:rFonts w:ascii="Arial" w:eastAsia="STZhongsong" w:hAnsi="Arial" w:cs="Arial"/>
                <w:caps/>
                <w:noProof/>
                <w:webHidden/>
                <w:lang w:eastAsia="zh-CN"/>
              </w:rPr>
              <w:fldChar w:fldCharType="separate"/>
            </w:r>
            <w:r w:rsidR="00945B70" w:rsidRPr="0027639E">
              <w:rPr>
                <w:rFonts w:ascii="Arial" w:eastAsia="STZhongsong" w:hAnsi="Arial" w:cs="Arial"/>
                <w:caps/>
                <w:noProof/>
                <w:webHidden/>
                <w:lang w:eastAsia="zh-CN"/>
              </w:rPr>
              <w:t>12</w:t>
            </w:r>
            <w:r w:rsidR="00FD28F3" w:rsidRPr="00FD28F3">
              <w:rPr>
                <w:rFonts w:ascii="Arial" w:eastAsia="STZhongsong" w:hAnsi="Arial" w:cs="Arial"/>
                <w:caps/>
                <w:noProof/>
                <w:webHidden/>
                <w:lang w:eastAsia="zh-CN"/>
              </w:rPr>
              <w:fldChar w:fldCharType="end"/>
            </w:r>
          </w:hyperlink>
        </w:p>
        <w:p w14:paraId="244F9042" w14:textId="72689520" w:rsidR="00FD28F3" w:rsidRPr="00FD28F3" w:rsidRDefault="000F6D16" w:rsidP="0035393A">
          <w:pPr>
            <w:tabs>
              <w:tab w:val="left" w:pos="720"/>
              <w:tab w:val="right" w:leader="dot" w:pos="9029"/>
            </w:tabs>
            <w:adjustRightInd w:val="0"/>
            <w:spacing w:after="120" w:line="240" w:lineRule="auto"/>
            <w:rPr>
              <w:rFonts w:eastAsia="Times New Roman"/>
              <w:noProof/>
              <w:lang w:eastAsia="en-GB"/>
            </w:rPr>
          </w:pPr>
          <w:hyperlink w:anchor="_Toc149812212" w:history="1">
            <w:r w:rsidR="00FD28F3" w:rsidRPr="00FD28F3">
              <w:rPr>
                <w:rFonts w:ascii="Arial" w:eastAsia="STZhongsong" w:hAnsi="Arial" w:cs="Arial"/>
                <w:caps/>
                <w:noProof/>
                <w:u w:val="single"/>
                <w:lang w:eastAsia="zh-CN"/>
              </w:rPr>
              <w:t>13.</w:t>
            </w:r>
            <w:r w:rsidR="00FD28F3" w:rsidRPr="00FD28F3">
              <w:rPr>
                <w:rFonts w:eastAsia="Times New Roman"/>
                <w:noProof/>
                <w:lang w:eastAsia="en-GB"/>
              </w:rPr>
              <w:tab/>
            </w:r>
            <w:r w:rsidR="00FD28F3" w:rsidRPr="00FD28F3">
              <w:rPr>
                <w:rFonts w:ascii="Arial" w:eastAsia="STZhongsong" w:hAnsi="Arial" w:cs="Arial"/>
                <w:caps/>
                <w:noProof/>
                <w:u w:val="single"/>
                <w:lang w:eastAsia="zh-CN"/>
              </w:rPr>
              <w:t>STAFF AND CUSTOMER SERVICE</w:t>
            </w:r>
            <w:r w:rsidR="00FD28F3" w:rsidRPr="00FD28F3">
              <w:rPr>
                <w:rFonts w:ascii="Arial" w:eastAsia="STZhongsong" w:hAnsi="Arial" w:cs="Arial"/>
                <w:caps/>
                <w:noProof/>
                <w:webHidden/>
                <w:lang w:eastAsia="zh-CN"/>
              </w:rPr>
              <w:tab/>
            </w:r>
            <w:r w:rsidR="00FD28F3" w:rsidRPr="00FD28F3">
              <w:rPr>
                <w:rFonts w:ascii="Arial" w:eastAsia="STZhongsong" w:hAnsi="Arial" w:cs="Arial"/>
                <w:caps/>
                <w:noProof/>
                <w:webHidden/>
                <w:lang w:eastAsia="zh-CN"/>
              </w:rPr>
              <w:fldChar w:fldCharType="begin"/>
            </w:r>
            <w:r w:rsidR="00FD28F3" w:rsidRPr="00FD28F3">
              <w:rPr>
                <w:rFonts w:ascii="Arial" w:eastAsia="STZhongsong" w:hAnsi="Arial" w:cs="Arial"/>
                <w:caps/>
                <w:noProof/>
                <w:webHidden/>
                <w:lang w:eastAsia="zh-CN"/>
              </w:rPr>
              <w:instrText xml:space="preserve"> PAGEREF _Toc149812212 \h </w:instrText>
            </w:r>
            <w:r w:rsidR="00FD28F3" w:rsidRPr="00FD28F3">
              <w:rPr>
                <w:rFonts w:ascii="Arial" w:eastAsia="STZhongsong" w:hAnsi="Arial" w:cs="Arial"/>
                <w:caps/>
                <w:noProof/>
                <w:webHidden/>
                <w:lang w:eastAsia="zh-CN"/>
              </w:rPr>
            </w:r>
            <w:r w:rsidR="00FD28F3" w:rsidRPr="00FD28F3">
              <w:rPr>
                <w:rFonts w:ascii="Arial" w:eastAsia="STZhongsong" w:hAnsi="Arial" w:cs="Arial"/>
                <w:caps/>
                <w:noProof/>
                <w:webHidden/>
                <w:lang w:eastAsia="zh-CN"/>
              </w:rPr>
              <w:fldChar w:fldCharType="separate"/>
            </w:r>
            <w:r w:rsidR="00945B70" w:rsidRPr="0027639E">
              <w:rPr>
                <w:rFonts w:ascii="Arial" w:eastAsia="STZhongsong" w:hAnsi="Arial" w:cs="Arial"/>
                <w:caps/>
                <w:noProof/>
                <w:webHidden/>
                <w:lang w:eastAsia="zh-CN"/>
              </w:rPr>
              <w:t>12</w:t>
            </w:r>
            <w:r w:rsidR="00FD28F3" w:rsidRPr="00FD28F3">
              <w:rPr>
                <w:rFonts w:ascii="Arial" w:eastAsia="STZhongsong" w:hAnsi="Arial" w:cs="Arial"/>
                <w:caps/>
                <w:noProof/>
                <w:webHidden/>
                <w:lang w:eastAsia="zh-CN"/>
              </w:rPr>
              <w:fldChar w:fldCharType="end"/>
            </w:r>
          </w:hyperlink>
        </w:p>
        <w:p w14:paraId="1B5DFE4F" w14:textId="455CE6CE" w:rsidR="00FD28F3" w:rsidRPr="00FD28F3" w:rsidRDefault="000F6D16" w:rsidP="0035393A">
          <w:pPr>
            <w:tabs>
              <w:tab w:val="left" w:pos="720"/>
              <w:tab w:val="right" w:leader="dot" w:pos="9029"/>
            </w:tabs>
            <w:adjustRightInd w:val="0"/>
            <w:spacing w:after="120" w:line="240" w:lineRule="auto"/>
            <w:rPr>
              <w:rFonts w:eastAsia="Times New Roman"/>
              <w:noProof/>
              <w:lang w:eastAsia="en-GB"/>
            </w:rPr>
          </w:pPr>
          <w:hyperlink w:anchor="_Toc149812213" w:history="1">
            <w:r w:rsidR="00FD28F3" w:rsidRPr="00FD28F3">
              <w:rPr>
                <w:rFonts w:ascii="Arial" w:eastAsia="STZhongsong" w:hAnsi="Arial" w:cs="Arial"/>
                <w:caps/>
                <w:noProof/>
                <w:u w:val="single"/>
                <w:lang w:eastAsia="zh-CN"/>
              </w:rPr>
              <w:t>14.</w:t>
            </w:r>
            <w:r w:rsidR="00FD28F3" w:rsidRPr="00FD28F3">
              <w:rPr>
                <w:rFonts w:eastAsia="Times New Roman"/>
                <w:noProof/>
                <w:lang w:eastAsia="en-GB"/>
              </w:rPr>
              <w:tab/>
            </w:r>
            <w:r w:rsidR="00FD28F3" w:rsidRPr="00FD28F3">
              <w:rPr>
                <w:rFonts w:ascii="Arial" w:eastAsia="STZhongsong" w:hAnsi="Arial" w:cs="Arial"/>
                <w:caps/>
                <w:noProof/>
                <w:u w:val="single"/>
                <w:lang w:eastAsia="zh-CN"/>
              </w:rPr>
              <w:t>SERVICE LEVELS AND PERFORMANCE</w:t>
            </w:r>
            <w:r w:rsidR="00FD28F3" w:rsidRPr="00FD28F3">
              <w:rPr>
                <w:rFonts w:ascii="Arial" w:eastAsia="STZhongsong" w:hAnsi="Arial" w:cs="Arial"/>
                <w:caps/>
                <w:noProof/>
                <w:webHidden/>
                <w:lang w:eastAsia="zh-CN"/>
              </w:rPr>
              <w:tab/>
            </w:r>
            <w:r w:rsidR="00FD28F3" w:rsidRPr="00FD28F3">
              <w:rPr>
                <w:rFonts w:ascii="Arial" w:eastAsia="STZhongsong" w:hAnsi="Arial" w:cs="Arial"/>
                <w:caps/>
                <w:noProof/>
                <w:webHidden/>
                <w:lang w:eastAsia="zh-CN"/>
              </w:rPr>
              <w:fldChar w:fldCharType="begin"/>
            </w:r>
            <w:r w:rsidR="00FD28F3" w:rsidRPr="00FD28F3">
              <w:rPr>
                <w:rFonts w:ascii="Arial" w:eastAsia="STZhongsong" w:hAnsi="Arial" w:cs="Arial"/>
                <w:caps/>
                <w:noProof/>
                <w:webHidden/>
                <w:lang w:eastAsia="zh-CN"/>
              </w:rPr>
              <w:instrText xml:space="preserve"> PAGEREF _Toc149812213 \h </w:instrText>
            </w:r>
            <w:r w:rsidR="00FD28F3" w:rsidRPr="00FD28F3">
              <w:rPr>
                <w:rFonts w:ascii="Arial" w:eastAsia="STZhongsong" w:hAnsi="Arial" w:cs="Arial"/>
                <w:caps/>
                <w:noProof/>
                <w:webHidden/>
                <w:lang w:eastAsia="zh-CN"/>
              </w:rPr>
            </w:r>
            <w:r w:rsidR="00FD28F3" w:rsidRPr="00FD28F3">
              <w:rPr>
                <w:rFonts w:ascii="Arial" w:eastAsia="STZhongsong" w:hAnsi="Arial" w:cs="Arial"/>
                <w:caps/>
                <w:noProof/>
                <w:webHidden/>
                <w:lang w:eastAsia="zh-CN"/>
              </w:rPr>
              <w:fldChar w:fldCharType="separate"/>
            </w:r>
            <w:r w:rsidR="00945B70" w:rsidRPr="0027639E">
              <w:rPr>
                <w:rFonts w:ascii="Arial" w:eastAsia="STZhongsong" w:hAnsi="Arial" w:cs="Arial"/>
                <w:caps/>
                <w:noProof/>
                <w:webHidden/>
                <w:lang w:eastAsia="zh-CN"/>
              </w:rPr>
              <w:t>13</w:t>
            </w:r>
            <w:r w:rsidR="00FD28F3" w:rsidRPr="00FD28F3">
              <w:rPr>
                <w:rFonts w:ascii="Arial" w:eastAsia="STZhongsong" w:hAnsi="Arial" w:cs="Arial"/>
                <w:caps/>
                <w:noProof/>
                <w:webHidden/>
                <w:lang w:eastAsia="zh-CN"/>
              </w:rPr>
              <w:fldChar w:fldCharType="end"/>
            </w:r>
          </w:hyperlink>
        </w:p>
        <w:p w14:paraId="7FF1EE5E" w14:textId="1EB23A07" w:rsidR="00FD28F3" w:rsidRPr="00FD28F3" w:rsidRDefault="000F6D16" w:rsidP="0035393A">
          <w:pPr>
            <w:tabs>
              <w:tab w:val="left" w:pos="720"/>
              <w:tab w:val="right" w:leader="dot" w:pos="9029"/>
            </w:tabs>
            <w:adjustRightInd w:val="0"/>
            <w:spacing w:after="120" w:line="240" w:lineRule="auto"/>
            <w:rPr>
              <w:rFonts w:eastAsia="Times New Roman"/>
              <w:noProof/>
              <w:lang w:eastAsia="en-GB"/>
            </w:rPr>
          </w:pPr>
          <w:hyperlink w:anchor="_Toc149812214" w:history="1">
            <w:r w:rsidR="00FD28F3" w:rsidRPr="00FD28F3">
              <w:rPr>
                <w:rFonts w:ascii="Arial" w:eastAsia="STZhongsong" w:hAnsi="Arial" w:cs="Arial"/>
                <w:caps/>
                <w:noProof/>
                <w:u w:val="single"/>
                <w:lang w:eastAsia="zh-CN"/>
              </w:rPr>
              <w:t>15.</w:t>
            </w:r>
            <w:r w:rsidR="00FD28F3" w:rsidRPr="00FD28F3">
              <w:rPr>
                <w:rFonts w:eastAsia="Times New Roman"/>
                <w:noProof/>
                <w:lang w:eastAsia="en-GB"/>
              </w:rPr>
              <w:tab/>
            </w:r>
            <w:r w:rsidR="00FD28F3" w:rsidRPr="00FD28F3">
              <w:rPr>
                <w:rFonts w:ascii="Arial" w:eastAsia="STZhongsong" w:hAnsi="Arial" w:cs="Arial"/>
                <w:caps/>
                <w:noProof/>
                <w:u w:val="single"/>
                <w:lang w:eastAsia="zh-CN"/>
              </w:rPr>
              <w:t>Security and Confidentiality requirements</w:t>
            </w:r>
            <w:r w:rsidR="00FD28F3" w:rsidRPr="00FD28F3">
              <w:rPr>
                <w:rFonts w:ascii="Arial" w:eastAsia="STZhongsong" w:hAnsi="Arial" w:cs="Arial"/>
                <w:caps/>
                <w:noProof/>
                <w:webHidden/>
                <w:lang w:eastAsia="zh-CN"/>
              </w:rPr>
              <w:tab/>
            </w:r>
            <w:r w:rsidR="00FD28F3" w:rsidRPr="00FD28F3">
              <w:rPr>
                <w:rFonts w:ascii="Arial" w:eastAsia="STZhongsong" w:hAnsi="Arial" w:cs="Arial"/>
                <w:caps/>
                <w:noProof/>
                <w:webHidden/>
                <w:lang w:eastAsia="zh-CN"/>
              </w:rPr>
              <w:fldChar w:fldCharType="begin"/>
            </w:r>
            <w:r w:rsidR="00FD28F3" w:rsidRPr="00FD28F3">
              <w:rPr>
                <w:rFonts w:ascii="Arial" w:eastAsia="STZhongsong" w:hAnsi="Arial" w:cs="Arial"/>
                <w:caps/>
                <w:noProof/>
                <w:webHidden/>
                <w:lang w:eastAsia="zh-CN"/>
              </w:rPr>
              <w:instrText xml:space="preserve"> PAGEREF _Toc149812214 \h </w:instrText>
            </w:r>
            <w:r w:rsidR="00FD28F3" w:rsidRPr="00FD28F3">
              <w:rPr>
                <w:rFonts w:ascii="Arial" w:eastAsia="STZhongsong" w:hAnsi="Arial" w:cs="Arial"/>
                <w:caps/>
                <w:noProof/>
                <w:webHidden/>
                <w:lang w:eastAsia="zh-CN"/>
              </w:rPr>
            </w:r>
            <w:r w:rsidR="00FD28F3" w:rsidRPr="00FD28F3">
              <w:rPr>
                <w:rFonts w:ascii="Arial" w:eastAsia="STZhongsong" w:hAnsi="Arial" w:cs="Arial"/>
                <w:caps/>
                <w:noProof/>
                <w:webHidden/>
                <w:lang w:eastAsia="zh-CN"/>
              </w:rPr>
              <w:fldChar w:fldCharType="separate"/>
            </w:r>
            <w:r w:rsidR="00945B70" w:rsidRPr="0027639E">
              <w:rPr>
                <w:rFonts w:ascii="Arial" w:eastAsia="STZhongsong" w:hAnsi="Arial" w:cs="Arial"/>
                <w:caps/>
                <w:noProof/>
                <w:webHidden/>
                <w:lang w:eastAsia="zh-CN"/>
              </w:rPr>
              <w:t>14</w:t>
            </w:r>
            <w:r w:rsidR="00FD28F3" w:rsidRPr="00FD28F3">
              <w:rPr>
                <w:rFonts w:ascii="Arial" w:eastAsia="STZhongsong" w:hAnsi="Arial" w:cs="Arial"/>
                <w:caps/>
                <w:noProof/>
                <w:webHidden/>
                <w:lang w:eastAsia="zh-CN"/>
              </w:rPr>
              <w:fldChar w:fldCharType="end"/>
            </w:r>
          </w:hyperlink>
        </w:p>
        <w:p w14:paraId="7F528BE6" w14:textId="71E891F9" w:rsidR="00FD28F3" w:rsidRPr="00FD28F3" w:rsidRDefault="000F6D16" w:rsidP="0035393A">
          <w:pPr>
            <w:tabs>
              <w:tab w:val="left" w:pos="720"/>
              <w:tab w:val="right" w:leader="dot" w:pos="9029"/>
            </w:tabs>
            <w:adjustRightInd w:val="0"/>
            <w:spacing w:after="120" w:line="240" w:lineRule="auto"/>
            <w:rPr>
              <w:rFonts w:eastAsia="Times New Roman"/>
              <w:noProof/>
              <w:lang w:eastAsia="en-GB"/>
            </w:rPr>
          </w:pPr>
          <w:hyperlink w:anchor="_Toc149812215" w:history="1">
            <w:r w:rsidR="00FD28F3" w:rsidRPr="00FD28F3">
              <w:rPr>
                <w:rFonts w:ascii="Arial" w:eastAsia="STZhongsong" w:hAnsi="Arial" w:cs="Arial"/>
                <w:caps/>
                <w:noProof/>
                <w:u w:val="single"/>
                <w:lang w:eastAsia="zh-CN"/>
              </w:rPr>
              <w:t>16.</w:t>
            </w:r>
            <w:r w:rsidR="00FD28F3" w:rsidRPr="00FD28F3">
              <w:rPr>
                <w:rFonts w:eastAsia="Times New Roman"/>
                <w:noProof/>
                <w:lang w:eastAsia="en-GB"/>
              </w:rPr>
              <w:tab/>
            </w:r>
            <w:r w:rsidR="00FD28F3" w:rsidRPr="00FD28F3">
              <w:rPr>
                <w:rFonts w:ascii="Arial" w:eastAsia="STZhongsong" w:hAnsi="Arial" w:cs="Arial"/>
                <w:caps/>
                <w:noProof/>
                <w:u w:val="single"/>
                <w:lang w:eastAsia="zh-CN"/>
              </w:rPr>
              <w:t>PAYMENT AND INVOICING</w:t>
            </w:r>
            <w:r w:rsidR="00FD28F3" w:rsidRPr="00FD28F3">
              <w:rPr>
                <w:rFonts w:ascii="Arial" w:eastAsia="STZhongsong" w:hAnsi="Arial" w:cs="Arial"/>
                <w:caps/>
                <w:noProof/>
                <w:webHidden/>
                <w:lang w:eastAsia="zh-CN"/>
              </w:rPr>
              <w:tab/>
            </w:r>
            <w:r w:rsidR="00FD28F3" w:rsidRPr="00FD28F3">
              <w:rPr>
                <w:rFonts w:ascii="Arial" w:eastAsia="STZhongsong" w:hAnsi="Arial" w:cs="Arial"/>
                <w:caps/>
                <w:noProof/>
                <w:webHidden/>
                <w:lang w:eastAsia="zh-CN"/>
              </w:rPr>
              <w:fldChar w:fldCharType="begin"/>
            </w:r>
            <w:r w:rsidR="00FD28F3" w:rsidRPr="00FD28F3">
              <w:rPr>
                <w:rFonts w:ascii="Arial" w:eastAsia="STZhongsong" w:hAnsi="Arial" w:cs="Arial"/>
                <w:caps/>
                <w:noProof/>
                <w:webHidden/>
                <w:lang w:eastAsia="zh-CN"/>
              </w:rPr>
              <w:instrText xml:space="preserve"> PAGEREF _Toc149812215 \h </w:instrText>
            </w:r>
            <w:r w:rsidR="00FD28F3" w:rsidRPr="00FD28F3">
              <w:rPr>
                <w:rFonts w:ascii="Arial" w:eastAsia="STZhongsong" w:hAnsi="Arial" w:cs="Arial"/>
                <w:caps/>
                <w:noProof/>
                <w:webHidden/>
                <w:lang w:eastAsia="zh-CN"/>
              </w:rPr>
            </w:r>
            <w:r w:rsidR="00FD28F3" w:rsidRPr="00FD28F3">
              <w:rPr>
                <w:rFonts w:ascii="Arial" w:eastAsia="STZhongsong" w:hAnsi="Arial" w:cs="Arial"/>
                <w:caps/>
                <w:noProof/>
                <w:webHidden/>
                <w:lang w:eastAsia="zh-CN"/>
              </w:rPr>
              <w:fldChar w:fldCharType="separate"/>
            </w:r>
            <w:r w:rsidR="00945B70" w:rsidRPr="0027639E">
              <w:rPr>
                <w:rFonts w:ascii="Arial" w:eastAsia="STZhongsong" w:hAnsi="Arial" w:cs="Arial"/>
                <w:caps/>
                <w:noProof/>
                <w:webHidden/>
                <w:lang w:eastAsia="zh-CN"/>
              </w:rPr>
              <w:t>14</w:t>
            </w:r>
            <w:r w:rsidR="00FD28F3" w:rsidRPr="00FD28F3">
              <w:rPr>
                <w:rFonts w:ascii="Arial" w:eastAsia="STZhongsong" w:hAnsi="Arial" w:cs="Arial"/>
                <w:caps/>
                <w:noProof/>
                <w:webHidden/>
                <w:lang w:eastAsia="zh-CN"/>
              </w:rPr>
              <w:fldChar w:fldCharType="end"/>
            </w:r>
          </w:hyperlink>
        </w:p>
        <w:p w14:paraId="1CCDEB38" w14:textId="431CCEF0" w:rsidR="00FD28F3" w:rsidRPr="00FD28F3" w:rsidRDefault="000F6D16" w:rsidP="0035393A">
          <w:pPr>
            <w:tabs>
              <w:tab w:val="left" w:pos="720"/>
              <w:tab w:val="right" w:leader="dot" w:pos="9029"/>
            </w:tabs>
            <w:adjustRightInd w:val="0"/>
            <w:spacing w:after="120" w:line="240" w:lineRule="auto"/>
            <w:rPr>
              <w:rFonts w:eastAsia="Times New Roman"/>
              <w:noProof/>
              <w:lang w:eastAsia="en-GB"/>
            </w:rPr>
          </w:pPr>
          <w:hyperlink w:anchor="_Toc149812216" w:history="1">
            <w:r w:rsidR="00FD28F3" w:rsidRPr="00FD28F3">
              <w:rPr>
                <w:rFonts w:ascii="Arial" w:eastAsia="STZhongsong" w:hAnsi="Arial" w:cs="Arial"/>
                <w:caps/>
                <w:noProof/>
                <w:u w:val="single"/>
                <w:lang w:eastAsia="zh-CN"/>
              </w:rPr>
              <w:t>17.</w:t>
            </w:r>
            <w:r w:rsidR="00FD28F3" w:rsidRPr="00FD28F3">
              <w:rPr>
                <w:rFonts w:eastAsia="Times New Roman"/>
                <w:noProof/>
                <w:lang w:eastAsia="en-GB"/>
              </w:rPr>
              <w:tab/>
            </w:r>
            <w:r w:rsidR="00FD28F3" w:rsidRPr="00FD28F3">
              <w:rPr>
                <w:rFonts w:ascii="Arial" w:eastAsia="STZhongsong" w:hAnsi="Arial" w:cs="Arial"/>
                <w:caps/>
                <w:noProof/>
                <w:u w:val="single"/>
                <w:lang w:eastAsia="zh-CN"/>
              </w:rPr>
              <w:t>CONTRACT MANAGEMENT</w:t>
            </w:r>
            <w:r w:rsidR="00FD28F3" w:rsidRPr="00FD28F3">
              <w:rPr>
                <w:rFonts w:ascii="Arial" w:eastAsia="STZhongsong" w:hAnsi="Arial" w:cs="Arial"/>
                <w:caps/>
                <w:noProof/>
                <w:webHidden/>
                <w:lang w:eastAsia="zh-CN"/>
              </w:rPr>
              <w:tab/>
            </w:r>
            <w:r w:rsidR="00FD28F3" w:rsidRPr="00FD28F3">
              <w:rPr>
                <w:rFonts w:ascii="Arial" w:eastAsia="STZhongsong" w:hAnsi="Arial" w:cs="Arial"/>
                <w:caps/>
                <w:noProof/>
                <w:webHidden/>
                <w:lang w:eastAsia="zh-CN"/>
              </w:rPr>
              <w:fldChar w:fldCharType="begin"/>
            </w:r>
            <w:r w:rsidR="00FD28F3" w:rsidRPr="00FD28F3">
              <w:rPr>
                <w:rFonts w:ascii="Arial" w:eastAsia="STZhongsong" w:hAnsi="Arial" w:cs="Arial"/>
                <w:caps/>
                <w:noProof/>
                <w:webHidden/>
                <w:lang w:eastAsia="zh-CN"/>
              </w:rPr>
              <w:instrText xml:space="preserve"> PAGEREF _Toc149812216 \h </w:instrText>
            </w:r>
            <w:r w:rsidR="00FD28F3" w:rsidRPr="00FD28F3">
              <w:rPr>
                <w:rFonts w:ascii="Arial" w:eastAsia="STZhongsong" w:hAnsi="Arial" w:cs="Arial"/>
                <w:caps/>
                <w:noProof/>
                <w:webHidden/>
                <w:lang w:eastAsia="zh-CN"/>
              </w:rPr>
            </w:r>
            <w:r w:rsidR="00FD28F3" w:rsidRPr="00FD28F3">
              <w:rPr>
                <w:rFonts w:ascii="Arial" w:eastAsia="STZhongsong" w:hAnsi="Arial" w:cs="Arial"/>
                <w:caps/>
                <w:noProof/>
                <w:webHidden/>
                <w:lang w:eastAsia="zh-CN"/>
              </w:rPr>
              <w:fldChar w:fldCharType="separate"/>
            </w:r>
            <w:r w:rsidR="00945B70" w:rsidRPr="0027639E">
              <w:rPr>
                <w:rFonts w:ascii="Arial" w:eastAsia="STZhongsong" w:hAnsi="Arial" w:cs="Arial"/>
                <w:caps/>
                <w:noProof/>
                <w:webHidden/>
                <w:lang w:eastAsia="zh-CN"/>
              </w:rPr>
              <w:t>15</w:t>
            </w:r>
            <w:r w:rsidR="00FD28F3" w:rsidRPr="00FD28F3">
              <w:rPr>
                <w:rFonts w:ascii="Arial" w:eastAsia="STZhongsong" w:hAnsi="Arial" w:cs="Arial"/>
                <w:caps/>
                <w:noProof/>
                <w:webHidden/>
                <w:lang w:eastAsia="zh-CN"/>
              </w:rPr>
              <w:fldChar w:fldCharType="end"/>
            </w:r>
          </w:hyperlink>
        </w:p>
        <w:p w14:paraId="22C59624" w14:textId="5FCEDF62" w:rsidR="00FD28F3" w:rsidRPr="00FD28F3" w:rsidRDefault="000F6D16" w:rsidP="0035393A">
          <w:pPr>
            <w:tabs>
              <w:tab w:val="left" w:pos="720"/>
              <w:tab w:val="right" w:leader="dot" w:pos="9029"/>
            </w:tabs>
            <w:adjustRightInd w:val="0"/>
            <w:spacing w:after="120" w:line="240" w:lineRule="auto"/>
            <w:rPr>
              <w:rFonts w:eastAsia="Times New Roman"/>
              <w:noProof/>
              <w:lang w:eastAsia="en-GB"/>
            </w:rPr>
          </w:pPr>
          <w:hyperlink w:anchor="_Toc149812217" w:history="1">
            <w:r w:rsidR="00FD28F3" w:rsidRPr="00FD28F3">
              <w:rPr>
                <w:rFonts w:ascii="Arial" w:eastAsia="STZhongsong" w:hAnsi="Arial" w:cs="Arial"/>
                <w:caps/>
                <w:noProof/>
                <w:u w:val="single"/>
                <w:lang w:eastAsia="zh-CN"/>
              </w:rPr>
              <w:t>18.</w:t>
            </w:r>
            <w:r w:rsidR="00FD28F3" w:rsidRPr="00FD28F3">
              <w:rPr>
                <w:rFonts w:eastAsia="Times New Roman"/>
                <w:noProof/>
                <w:lang w:eastAsia="en-GB"/>
              </w:rPr>
              <w:tab/>
            </w:r>
            <w:r w:rsidR="00FD28F3" w:rsidRPr="00FD28F3">
              <w:rPr>
                <w:rFonts w:ascii="Arial" w:eastAsia="STZhongsong" w:hAnsi="Arial" w:cs="Arial"/>
                <w:caps/>
                <w:noProof/>
                <w:u w:val="single"/>
                <w:lang w:eastAsia="zh-CN"/>
              </w:rPr>
              <w:t>Location</w:t>
            </w:r>
            <w:r w:rsidR="00FD28F3" w:rsidRPr="00FD28F3">
              <w:rPr>
                <w:rFonts w:ascii="Arial" w:eastAsia="STZhongsong" w:hAnsi="Arial" w:cs="Arial"/>
                <w:caps/>
                <w:noProof/>
                <w:webHidden/>
                <w:lang w:eastAsia="zh-CN"/>
              </w:rPr>
              <w:tab/>
            </w:r>
            <w:r w:rsidR="00FD28F3" w:rsidRPr="00FD28F3">
              <w:rPr>
                <w:rFonts w:ascii="Arial" w:eastAsia="STZhongsong" w:hAnsi="Arial" w:cs="Arial"/>
                <w:caps/>
                <w:noProof/>
                <w:webHidden/>
                <w:lang w:eastAsia="zh-CN"/>
              </w:rPr>
              <w:fldChar w:fldCharType="begin"/>
            </w:r>
            <w:r w:rsidR="00FD28F3" w:rsidRPr="00FD28F3">
              <w:rPr>
                <w:rFonts w:ascii="Arial" w:eastAsia="STZhongsong" w:hAnsi="Arial" w:cs="Arial"/>
                <w:caps/>
                <w:noProof/>
                <w:webHidden/>
                <w:lang w:eastAsia="zh-CN"/>
              </w:rPr>
              <w:instrText xml:space="preserve"> PAGEREF _Toc149812217 \h </w:instrText>
            </w:r>
            <w:r w:rsidR="00FD28F3" w:rsidRPr="00FD28F3">
              <w:rPr>
                <w:rFonts w:ascii="Arial" w:eastAsia="STZhongsong" w:hAnsi="Arial" w:cs="Arial"/>
                <w:caps/>
                <w:noProof/>
                <w:webHidden/>
                <w:lang w:eastAsia="zh-CN"/>
              </w:rPr>
            </w:r>
            <w:r w:rsidR="00FD28F3" w:rsidRPr="00FD28F3">
              <w:rPr>
                <w:rFonts w:ascii="Arial" w:eastAsia="STZhongsong" w:hAnsi="Arial" w:cs="Arial"/>
                <w:caps/>
                <w:noProof/>
                <w:webHidden/>
                <w:lang w:eastAsia="zh-CN"/>
              </w:rPr>
              <w:fldChar w:fldCharType="separate"/>
            </w:r>
            <w:r w:rsidR="00945B70" w:rsidRPr="0027639E">
              <w:rPr>
                <w:rFonts w:ascii="Arial" w:eastAsia="STZhongsong" w:hAnsi="Arial" w:cs="Arial"/>
                <w:caps/>
                <w:noProof/>
                <w:webHidden/>
                <w:lang w:eastAsia="zh-CN"/>
              </w:rPr>
              <w:t>15</w:t>
            </w:r>
            <w:r w:rsidR="00FD28F3" w:rsidRPr="00FD28F3">
              <w:rPr>
                <w:rFonts w:ascii="Arial" w:eastAsia="STZhongsong" w:hAnsi="Arial" w:cs="Arial"/>
                <w:caps/>
                <w:noProof/>
                <w:webHidden/>
                <w:lang w:eastAsia="zh-CN"/>
              </w:rPr>
              <w:fldChar w:fldCharType="end"/>
            </w:r>
          </w:hyperlink>
        </w:p>
        <w:p w14:paraId="0E7E905E" w14:textId="77777777" w:rsidR="0060095C" w:rsidRDefault="00FD28F3" w:rsidP="0060095C">
          <w:pPr>
            <w:rPr>
              <w:rFonts w:ascii="Arial" w:eastAsia="SimSun" w:hAnsi="Arial" w:cs="Arial"/>
              <w:szCs w:val="24"/>
              <w:lang w:eastAsia="zh-CN"/>
            </w:rPr>
          </w:pPr>
          <w:r w:rsidRPr="00FD28F3">
            <w:rPr>
              <w:rFonts w:ascii="Arial" w:eastAsia="SimSun" w:hAnsi="Arial" w:cs="Arial"/>
              <w:szCs w:val="24"/>
              <w:lang w:eastAsia="zh-CN"/>
            </w:rPr>
            <w:fldChar w:fldCharType="end"/>
          </w:r>
        </w:p>
      </w:sdtContent>
    </w:sdt>
    <w:p w14:paraId="3DDC8C29" w14:textId="33B6FFC2" w:rsidR="0060095C" w:rsidRPr="0060095C" w:rsidRDefault="0060095C" w:rsidP="0060095C">
      <w:pPr>
        <w:rPr>
          <w:rFonts w:ascii="Arial" w:hAnsi="Arial" w:cs="Arial"/>
          <w:sz w:val="24"/>
          <w:szCs w:val="24"/>
          <w:lang w:eastAsia="zh-CN"/>
        </w:rPr>
      </w:pPr>
      <w:r w:rsidRPr="0060095C">
        <w:rPr>
          <w:rFonts w:ascii="Arial" w:hAnsi="Arial" w:cs="Arial"/>
          <w:b/>
          <w:bCs/>
          <w:sz w:val="24"/>
          <w:szCs w:val="24"/>
          <w:lang w:eastAsia="zh-CN"/>
        </w:rPr>
        <w:t xml:space="preserve"> </w:t>
      </w:r>
      <w:r w:rsidRPr="0060095C">
        <w:rPr>
          <w:rFonts w:ascii="Arial" w:hAnsi="Arial" w:cs="Arial"/>
          <w:sz w:val="24"/>
          <w:szCs w:val="24"/>
          <w:lang w:eastAsia="zh-CN"/>
        </w:rPr>
        <w:t>ANNEX 1 - Provision of Market Research Services for Home Office Customer Services Lot 2 - Clarification Question Log</w:t>
      </w:r>
    </w:p>
    <w:p w14:paraId="111DB1E8" w14:textId="50F9E30D" w:rsidR="00FD28F3" w:rsidRPr="00FD28F3" w:rsidRDefault="00FD28F3" w:rsidP="00FD28F3">
      <w:pPr>
        <w:spacing w:after="120" w:line="240" w:lineRule="auto"/>
        <w:jc w:val="center"/>
        <w:rPr>
          <w:rFonts w:ascii="Arial" w:eastAsia="SimSun" w:hAnsi="Arial" w:cs="Arial"/>
          <w:b/>
          <w:szCs w:val="24"/>
          <w:lang w:eastAsia="zh-CN"/>
        </w:rPr>
      </w:pPr>
    </w:p>
    <w:p w14:paraId="3B3EC80E" w14:textId="77777777" w:rsidR="00FD28F3" w:rsidRPr="00FD28F3" w:rsidRDefault="00FD28F3" w:rsidP="00FD28F3">
      <w:pPr>
        <w:spacing w:before="60" w:after="60" w:line="240" w:lineRule="auto"/>
        <w:ind w:left="142"/>
        <w:jc w:val="center"/>
        <w:rPr>
          <w:rFonts w:ascii="Arial" w:eastAsia="SimSun" w:hAnsi="Arial" w:cs="Arial"/>
          <w:b/>
          <w:szCs w:val="24"/>
          <w:highlight w:val="yellow"/>
          <w:lang w:eastAsia="zh-CN"/>
        </w:rPr>
      </w:pPr>
    </w:p>
    <w:p w14:paraId="728D9275" w14:textId="77777777" w:rsidR="00FD28F3" w:rsidRPr="00FD28F3" w:rsidRDefault="00FD28F3" w:rsidP="00CD272F">
      <w:pPr>
        <w:keepNext/>
        <w:numPr>
          <w:ilvl w:val="0"/>
          <w:numId w:val="6"/>
        </w:numPr>
        <w:adjustRightInd w:val="0"/>
        <w:spacing w:after="120" w:line="240" w:lineRule="auto"/>
        <w:ind w:firstLine="0"/>
        <w:jc w:val="both"/>
        <w:outlineLvl w:val="0"/>
        <w:rPr>
          <w:rFonts w:ascii="Arial" w:eastAsia="STZhongsong" w:hAnsi="Arial" w:cs="Arial"/>
          <w:b/>
          <w:caps/>
          <w:lang w:eastAsia="zh-CN"/>
        </w:rPr>
      </w:pPr>
      <w:r w:rsidRPr="00FD28F3">
        <w:rPr>
          <w:rFonts w:ascii="Arial" w:eastAsia="STZhongsong" w:hAnsi="Arial" w:cs="Arial"/>
          <w:b/>
          <w:caps/>
          <w:lang w:eastAsia="zh-CN"/>
        </w:rPr>
        <w:br w:type="page"/>
      </w:r>
    </w:p>
    <w:p w14:paraId="3C387662" w14:textId="1CA0DD90" w:rsidR="00FD28F3" w:rsidRPr="00FD28F3" w:rsidRDefault="00FD28F3" w:rsidP="00CD272F">
      <w:pPr>
        <w:keepNext/>
        <w:numPr>
          <w:ilvl w:val="0"/>
          <w:numId w:val="8"/>
        </w:numPr>
        <w:adjustRightInd w:val="0"/>
        <w:spacing w:after="120" w:line="240" w:lineRule="auto"/>
        <w:jc w:val="both"/>
        <w:outlineLvl w:val="0"/>
        <w:rPr>
          <w:rFonts w:ascii="Arial" w:eastAsia="STZhongsong" w:hAnsi="Arial" w:cs="Arial"/>
          <w:b/>
          <w:caps/>
          <w:sz w:val="32"/>
          <w:szCs w:val="32"/>
          <w:lang w:eastAsia="zh-CN"/>
        </w:rPr>
      </w:pPr>
      <w:bookmarkStart w:id="75" w:name="_Toc149812198"/>
      <w:r w:rsidRPr="00FD28F3">
        <w:rPr>
          <w:rFonts w:ascii="Arial" w:eastAsia="STZhongsong" w:hAnsi="Arial" w:cs="Arial"/>
          <w:b/>
          <w:caps/>
          <w:sz w:val="32"/>
          <w:szCs w:val="32"/>
          <w:lang w:eastAsia="zh-CN"/>
        </w:rPr>
        <w:lastRenderedPageBreak/>
        <w:t>PURPOSE</w:t>
      </w:r>
      <w:bookmarkEnd w:id="75"/>
    </w:p>
    <w:p w14:paraId="5D226C62" w14:textId="77777777" w:rsidR="00FD28F3" w:rsidRPr="00FD28F3" w:rsidRDefault="00FD28F3" w:rsidP="00CD272F">
      <w:pPr>
        <w:numPr>
          <w:ilvl w:val="1"/>
          <w:numId w:val="8"/>
        </w:numPr>
        <w:adjustRightInd w:val="0"/>
        <w:spacing w:after="240" w:line="240" w:lineRule="auto"/>
        <w:ind w:left="709" w:hanging="709"/>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 xml:space="preserve">The purpose of this procurement is for research suppliers to provide market research and insight services to His Majesty’s Passport Office (HMPO) and UK Visas and Immigration (UKVI), (Hereafter collectively referred to as the Buyer). </w:t>
      </w:r>
    </w:p>
    <w:p w14:paraId="0CA4E331" w14:textId="77777777" w:rsidR="00FD28F3" w:rsidRPr="00FD28F3" w:rsidRDefault="00FD28F3" w:rsidP="00CD272F">
      <w:pPr>
        <w:numPr>
          <w:ilvl w:val="1"/>
          <w:numId w:val="8"/>
        </w:numPr>
        <w:adjustRightInd w:val="0"/>
        <w:spacing w:after="240" w:line="240" w:lineRule="auto"/>
        <w:ind w:left="709" w:hanging="709"/>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 xml:space="preserve">The successful research supplier for Lot 2 will provide quantitative research support to the Buyer, which will contribute to the improvement of customer, </w:t>
      </w:r>
      <w:proofErr w:type="gramStart"/>
      <w:r w:rsidRPr="00FD28F3">
        <w:rPr>
          <w:rFonts w:ascii="Arial" w:eastAsia="STZhongsong" w:hAnsi="Arial" w:cs="Arial"/>
          <w:sz w:val="24"/>
          <w:szCs w:val="24"/>
          <w:lang w:eastAsia="zh-CN"/>
        </w:rPr>
        <w:t>stakeholder</w:t>
      </w:r>
      <w:proofErr w:type="gramEnd"/>
      <w:r w:rsidRPr="00FD28F3">
        <w:rPr>
          <w:rFonts w:ascii="Arial" w:eastAsia="STZhongsong" w:hAnsi="Arial" w:cs="Arial"/>
          <w:sz w:val="24"/>
          <w:szCs w:val="24"/>
          <w:lang w:eastAsia="zh-CN"/>
        </w:rPr>
        <w:t xml:space="preserve"> and the general public experiences, and will help inform changes to services. </w:t>
      </w:r>
    </w:p>
    <w:p w14:paraId="2CAC7E62" w14:textId="77777777" w:rsidR="00FD28F3" w:rsidRPr="00FD28F3" w:rsidRDefault="00FD28F3" w:rsidP="00CD272F">
      <w:pPr>
        <w:numPr>
          <w:ilvl w:val="1"/>
          <w:numId w:val="8"/>
        </w:numPr>
        <w:adjustRightInd w:val="0"/>
        <w:spacing w:after="240" w:line="240" w:lineRule="auto"/>
        <w:ind w:left="709" w:hanging="709"/>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 xml:space="preserve">The initial contract term will be for </w:t>
      </w:r>
      <w:r w:rsidRPr="00FD28F3">
        <w:rPr>
          <w:rFonts w:ascii="Arial" w:eastAsia="STZhongsong" w:hAnsi="Arial" w:cs="Arial"/>
          <w:sz w:val="24"/>
          <w:szCs w:val="24"/>
          <w:highlight w:val="white"/>
          <w:lang w:eastAsia="zh-CN"/>
        </w:rPr>
        <w:t xml:space="preserve">2 years, subject to a minimum extension period of at least 3 months. With a maximum extension period of 2 years. </w:t>
      </w:r>
    </w:p>
    <w:p w14:paraId="70793630" w14:textId="77777777" w:rsidR="00FD28F3" w:rsidRPr="00FD28F3" w:rsidRDefault="00FD28F3" w:rsidP="00FD28F3">
      <w:pPr>
        <w:spacing w:after="0" w:line="240" w:lineRule="auto"/>
        <w:rPr>
          <w:rFonts w:ascii="Arial" w:eastAsia="SimSun" w:hAnsi="Arial" w:cs="Arial"/>
          <w:szCs w:val="24"/>
          <w:lang w:eastAsia="zh-CN"/>
        </w:rPr>
      </w:pPr>
    </w:p>
    <w:p w14:paraId="7520BF4D" w14:textId="01E1BD55" w:rsidR="00FD28F3" w:rsidRPr="00FD28F3" w:rsidRDefault="00FD28F3" w:rsidP="00CD272F">
      <w:pPr>
        <w:keepNext/>
        <w:numPr>
          <w:ilvl w:val="0"/>
          <w:numId w:val="8"/>
        </w:numPr>
        <w:adjustRightInd w:val="0"/>
        <w:spacing w:after="120" w:line="240" w:lineRule="auto"/>
        <w:jc w:val="both"/>
        <w:outlineLvl w:val="0"/>
        <w:rPr>
          <w:rFonts w:ascii="Arial" w:eastAsia="STZhongsong" w:hAnsi="Arial" w:cs="Arial"/>
          <w:b/>
          <w:caps/>
          <w:sz w:val="32"/>
          <w:szCs w:val="32"/>
          <w:lang w:eastAsia="zh-CN"/>
        </w:rPr>
      </w:pPr>
      <w:bookmarkStart w:id="76" w:name="_Toc149812199"/>
      <w:r w:rsidRPr="00FD28F3">
        <w:rPr>
          <w:rFonts w:ascii="Arial" w:eastAsia="STZhongsong" w:hAnsi="Arial" w:cs="Arial"/>
          <w:b/>
          <w:caps/>
          <w:sz w:val="32"/>
          <w:szCs w:val="32"/>
          <w:lang w:eastAsia="zh-CN"/>
        </w:rPr>
        <w:t>Definitions</w:t>
      </w:r>
      <w:bookmarkEnd w:id="76"/>
      <w:r w:rsidRPr="00FD28F3">
        <w:rPr>
          <w:rFonts w:ascii="Arial" w:eastAsia="STZhongsong" w:hAnsi="Arial" w:cs="Arial"/>
          <w:b/>
          <w:caps/>
          <w:sz w:val="32"/>
          <w:szCs w:val="32"/>
          <w:lang w:eastAsia="zh-CN"/>
        </w:rPr>
        <w:t xml:space="preserve"> </w:t>
      </w:r>
    </w:p>
    <w:tbl>
      <w:tblPr>
        <w:tblW w:w="8299" w:type="dxa"/>
        <w:tblInd w:w="720"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1884"/>
        <w:gridCol w:w="6415"/>
      </w:tblGrid>
      <w:tr w:rsidR="00FD28F3" w:rsidRPr="00FD28F3" w14:paraId="3582675D" w14:textId="77777777" w:rsidTr="00624AC8">
        <w:tc>
          <w:tcPr>
            <w:tcW w:w="1884" w:type="dxa"/>
            <w:shd w:val="clear" w:color="auto" w:fill="B8CCE4"/>
          </w:tcPr>
          <w:p w14:paraId="0457F486" w14:textId="77777777" w:rsidR="00FD28F3" w:rsidRPr="00FD28F3" w:rsidRDefault="00FD28F3" w:rsidP="00FD28F3">
            <w:pPr>
              <w:pBdr>
                <w:top w:val="nil"/>
                <w:left w:val="nil"/>
                <w:bottom w:val="nil"/>
                <w:right w:val="nil"/>
                <w:between w:val="nil"/>
              </w:pBdr>
              <w:spacing w:after="0" w:line="240" w:lineRule="auto"/>
              <w:rPr>
                <w:rFonts w:ascii="Arial" w:eastAsia="Arial" w:hAnsi="Arial" w:cs="Arial"/>
                <w:b/>
                <w:color w:val="000000"/>
                <w:highlight w:val="yellow"/>
                <w:lang w:eastAsia="zh-CN"/>
              </w:rPr>
            </w:pPr>
            <w:r w:rsidRPr="00FD28F3">
              <w:rPr>
                <w:rFonts w:ascii="Arial" w:eastAsia="Arial" w:hAnsi="Arial" w:cs="Arial"/>
                <w:b/>
                <w:color w:val="000000"/>
                <w:lang w:eastAsia="zh-CN"/>
              </w:rPr>
              <w:t>Expression or Acronym</w:t>
            </w:r>
          </w:p>
        </w:tc>
        <w:tc>
          <w:tcPr>
            <w:tcW w:w="6415" w:type="dxa"/>
            <w:shd w:val="clear" w:color="auto" w:fill="B8CCE4"/>
          </w:tcPr>
          <w:p w14:paraId="3D4C5C6C" w14:textId="77777777" w:rsidR="00FD28F3" w:rsidRPr="00FD28F3" w:rsidRDefault="00FD28F3" w:rsidP="00FD28F3">
            <w:pPr>
              <w:pBdr>
                <w:top w:val="nil"/>
                <w:left w:val="nil"/>
                <w:bottom w:val="nil"/>
                <w:right w:val="nil"/>
                <w:between w:val="nil"/>
              </w:pBdr>
              <w:spacing w:after="0" w:line="240" w:lineRule="auto"/>
              <w:rPr>
                <w:rFonts w:ascii="Arial" w:eastAsia="Arial" w:hAnsi="Arial" w:cs="Arial"/>
                <w:b/>
                <w:color w:val="000000"/>
                <w:highlight w:val="yellow"/>
                <w:lang w:eastAsia="zh-CN"/>
              </w:rPr>
            </w:pPr>
            <w:r w:rsidRPr="00FD28F3">
              <w:rPr>
                <w:rFonts w:ascii="Arial" w:eastAsia="Arial" w:hAnsi="Arial" w:cs="Arial"/>
                <w:b/>
                <w:color w:val="000000"/>
                <w:lang w:eastAsia="zh-CN"/>
              </w:rPr>
              <w:t>Definition</w:t>
            </w:r>
          </w:p>
        </w:tc>
      </w:tr>
      <w:tr w:rsidR="00FD28F3" w:rsidRPr="00FD28F3" w14:paraId="544C07DD" w14:textId="77777777" w:rsidTr="00624AC8">
        <w:tc>
          <w:tcPr>
            <w:tcW w:w="1884" w:type="dxa"/>
          </w:tcPr>
          <w:p w14:paraId="66C4233D" w14:textId="77777777" w:rsidR="00FD28F3" w:rsidRPr="00FD28F3" w:rsidRDefault="00FD28F3" w:rsidP="00FD28F3">
            <w:pPr>
              <w:pBdr>
                <w:top w:val="nil"/>
                <w:left w:val="nil"/>
                <w:bottom w:val="nil"/>
                <w:right w:val="nil"/>
                <w:between w:val="nil"/>
              </w:pBdr>
              <w:spacing w:after="0" w:line="240" w:lineRule="auto"/>
              <w:rPr>
                <w:rFonts w:ascii="Arial" w:eastAsia="Arial" w:hAnsi="Arial" w:cs="Arial"/>
                <w:color w:val="000000"/>
                <w:lang w:eastAsia="zh-CN"/>
              </w:rPr>
            </w:pPr>
            <w:r w:rsidRPr="00FD28F3">
              <w:rPr>
                <w:rFonts w:ascii="Arial" w:eastAsia="Arial" w:hAnsi="Arial" w:cs="Arial"/>
                <w:color w:val="000000"/>
                <w:lang w:eastAsia="zh-CN"/>
              </w:rPr>
              <w:t>HMPO</w:t>
            </w:r>
          </w:p>
        </w:tc>
        <w:tc>
          <w:tcPr>
            <w:tcW w:w="6415" w:type="dxa"/>
          </w:tcPr>
          <w:p w14:paraId="0D88CDCE" w14:textId="77777777" w:rsidR="00FD28F3" w:rsidRPr="00FD28F3" w:rsidRDefault="00FD28F3" w:rsidP="00FD28F3">
            <w:pPr>
              <w:pBdr>
                <w:top w:val="nil"/>
                <w:left w:val="nil"/>
                <w:bottom w:val="nil"/>
                <w:right w:val="nil"/>
                <w:between w:val="nil"/>
              </w:pBdr>
              <w:spacing w:after="0" w:line="240" w:lineRule="auto"/>
              <w:rPr>
                <w:rFonts w:ascii="Arial" w:eastAsia="Arial" w:hAnsi="Arial" w:cs="Arial"/>
                <w:color w:val="000000"/>
                <w:lang w:eastAsia="zh-CN"/>
              </w:rPr>
            </w:pPr>
            <w:r w:rsidRPr="00FD28F3">
              <w:rPr>
                <w:rFonts w:ascii="Arial" w:eastAsia="Arial" w:hAnsi="Arial" w:cs="Arial"/>
                <w:color w:val="000000"/>
                <w:lang w:eastAsia="zh-CN"/>
              </w:rPr>
              <w:t>Means His Majesty’s Passport Office, which is part of the Home Office</w:t>
            </w:r>
          </w:p>
        </w:tc>
      </w:tr>
      <w:tr w:rsidR="00FD28F3" w:rsidRPr="00FD28F3" w14:paraId="5FB98AD5" w14:textId="77777777" w:rsidTr="00624AC8">
        <w:tc>
          <w:tcPr>
            <w:tcW w:w="1884" w:type="dxa"/>
          </w:tcPr>
          <w:p w14:paraId="03D693B0" w14:textId="77777777" w:rsidR="00FD28F3" w:rsidRPr="00FD28F3" w:rsidRDefault="00FD28F3" w:rsidP="00FD28F3">
            <w:pPr>
              <w:pBdr>
                <w:top w:val="nil"/>
                <w:left w:val="nil"/>
                <w:bottom w:val="nil"/>
                <w:right w:val="nil"/>
                <w:between w:val="nil"/>
              </w:pBdr>
              <w:spacing w:after="0" w:line="240" w:lineRule="auto"/>
              <w:rPr>
                <w:rFonts w:ascii="Arial" w:eastAsia="Arial" w:hAnsi="Arial" w:cs="Arial"/>
                <w:color w:val="000000"/>
                <w:lang w:eastAsia="zh-CN"/>
              </w:rPr>
            </w:pPr>
            <w:r w:rsidRPr="00FD28F3">
              <w:rPr>
                <w:rFonts w:ascii="Arial" w:eastAsia="Arial" w:hAnsi="Arial" w:cs="Arial"/>
                <w:color w:val="000000"/>
                <w:lang w:eastAsia="zh-CN"/>
              </w:rPr>
              <w:t>UKVI</w:t>
            </w:r>
          </w:p>
        </w:tc>
        <w:tc>
          <w:tcPr>
            <w:tcW w:w="6415" w:type="dxa"/>
          </w:tcPr>
          <w:p w14:paraId="59EC77B7" w14:textId="77777777" w:rsidR="00FD28F3" w:rsidRPr="00FD28F3" w:rsidRDefault="00FD28F3" w:rsidP="00FD28F3">
            <w:pPr>
              <w:pBdr>
                <w:top w:val="nil"/>
                <w:left w:val="nil"/>
                <w:bottom w:val="nil"/>
                <w:right w:val="nil"/>
                <w:between w:val="nil"/>
              </w:pBdr>
              <w:spacing w:after="0" w:line="240" w:lineRule="auto"/>
              <w:rPr>
                <w:rFonts w:ascii="Arial" w:eastAsia="Arial" w:hAnsi="Arial" w:cs="Arial"/>
                <w:color w:val="000000"/>
                <w:lang w:eastAsia="zh-CN"/>
              </w:rPr>
            </w:pPr>
            <w:r w:rsidRPr="00FD28F3">
              <w:rPr>
                <w:rFonts w:ascii="Arial" w:eastAsia="Arial" w:hAnsi="Arial" w:cs="Arial"/>
                <w:color w:val="000000"/>
                <w:lang w:eastAsia="zh-CN"/>
              </w:rPr>
              <w:t>Means UK Visas and Immigration, which is part of the Home Office</w:t>
            </w:r>
          </w:p>
        </w:tc>
      </w:tr>
      <w:tr w:rsidR="00FD28F3" w:rsidRPr="00FD28F3" w14:paraId="33469BF4" w14:textId="77777777" w:rsidTr="00624AC8">
        <w:tc>
          <w:tcPr>
            <w:tcW w:w="1884" w:type="dxa"/>
          </w:tcPr>
          <w:p w14:paraId="6C100809" w14:textId="77777777" w:rsidR="00FD28F3" w:rsidRPr="00FD28F3" w:rsidRDefault="00FD28F3" w:rsidP="00FD28F3">
            <w:pPr>
              <w:pBdr>
                <w:top w:val="nil"/>
                <w:left w:val="nil"/>
                <w:bottom w:val="nil"/>
                <w:right w:val="nil"/>
                <w:between w:val="nil"/>
              </w:pBdr>
              <w:spacing w:after="0" w:line="240" w:lineRule="auto"/>
              <w:rPr>
                <w:rFonts w:ascii="Arial" w:eastAsia="Arial" w:hAnsi="Arial" w:cs="Arial"/>
                <w:color w:val="000000"/>
                <w:lang w:eastAsia="zh-CN"/>
              </w:rPr>
            </w:pPr>
            <w:r w:rsidRPr="00FD28F3">
              <w:rPr>
                <w:rFonts w:ascii="Arial" w:eastAsia="Arial" w:hAnsi="Arial" w:cs="Arial"/>
                <w:color w:val="000000"/>
                <w:lang w:eastAsia="zh-CN"/>
              </w:rPr>
              <w:t>The Buyer</w:t>
            </w:r>
          </w:p>
        </w:tc>
        <w:tc>
          <w:tcPr>
            <w:tcW w:w="6415" w:type="dxa"/>
          </w:tcPr>
          <w:p w14:paraId="3E11285F" w14:textId="77777777" w:rsidR="00FD28F3" w:rsidRPr="00FD28F3" w:rsidRDefault="00FD28F3" w:rsidP="00FD28F3">
            <w:pPr>
              <w:pBdr>
                <w:top w:val="nil"/>
                <w:left w:val="nil"/>
                <w:bottom w:val="nil"/>
                <w:right w:val="nil"/>
                <w:between w:val="nil"/>
              </w:pBdr>
              <w:spacing w:after="0" w:line="240" w:lineRule="auto"/>
              <w:rPr>
                <w:rFonts w:ascii="Arial" w:eastAsia="Arial" w:hAnsi="Arial" w:cs="Arial"/>
                <w:color w:val="000000"/>
                <w:lang w:eastAsia="zh-CN"/>
              </w:rPr>
            </w:pPr>
            <w:r w:rsidRPr="00FD28F3">
              <w:rPr>
                <w:rFonts w:ascii="Arial" w:eastAsia="Arial" w:hAnsi="Arial" w:cs="Arial"/>
                <w:color w:val="000000"/>
                <w:lang w:eastAsia="zh-CN"/>
              </w:rPr>
              <w:t>Means the Home Office</w:t>
            </w:r>
          </w:p>
        </w:tc>
      </w:tr>
      <w:tr w:rsidR="00FD28F3" w:rsidRPr="00FD28F3" w14:paraId="54E89CDE" w14:textId="77777777" w:rsidTr="00624AC8">
        <w:tc>
          <w:tcPr>
            <w:tcW w:w="1884" w:type="dxa"/>
          </w:tcPr>
          <w:p w14:paraId="36D9B882" w14:textId="77777777" w:rsidR="00FD28F3" w:rsidRPr="00FD28F3" w:rsidRDefault="00FD28F3" w:rsidP="00FD28F3">
            <w:pPr>
              <w:pBdr>
                <w:top w:val="nil"/>
                <w:left w:val="nil"/>
                <w:bottom w:val="nil"/>
                <w:right w:val="nil"/>
                <w:between w:val="nil"/>
              </w:pBdr>
              <w:spacing w:after="0" w:line="240" w:lineRule="auto"/>
              <w:rPr>
                <w:rFonts w:ascii="Arial" w:eastAsia="Arial" w:hAnsi="Arial" w:cs="Arial"/>
                <w:color w:val="000000"/>
                <w:lang w:eastAsia="zh-CN"/>
              </w:rPr>
            </w:pPr>
            <w:r w:rsidRPr="00FD28F3">
              <w:rPr>
                <w:rFonts w:ascii="Arial" w:eastAsia="Arial" w:hAnsi="Arial" w:cs="Arial"/>
                <w:color w:val="000000"/>
                <w:lang w:eastAsia="zh-CN"/>
              </w:rPr>
              <w:t>Sponsors</w:t>
            </w:r>
          </w:p>
        </w:tc>
        <w:tc>
          <w:tcPr>
            <w:tcW w:w="6415" w:type="dxa"/>
          </w:tcPr>
          <w:p w14:paraId="59881709" w14:textId="77777777" w:rsidR="00FD28F3" w:rsidRPr="00FD28F3" w:rsidRDefault="00FD28F3" w:rsidP="00FD28F3">
            <w:pPr>
              <w:pBdr>
                <w:top w:val="nil"/>
                <w:left w:val="nil"/>
                <w:bottom w:val="nil"/>
                <w:right w:val="nil"/>
                <w:between w:val="nil"/>
              </w:pBdr>
              <w:spacing w:after="0" w:line="240" w:lineRule="auto"/>
              <w:rPr>
                <w:rFonts w:ascii="Arial" w:eastAsia="Arial" w:hAnsi="Arial" w:cs="Arial"/>
                <w:color w:val="000000"/>
                <w:lang w:eastAsia="zh-CN"/>
              </w:rPr>
            </w:pPr>
            <w:r w:rsidRPr="00FD28F3">
              <w:rPr>
                <w:rFonts w:ascii="Arial" w:eastAsia="Arial" w:hAnsi="Arial" w:cs="Arial"/>
                <w:color w:val="000000"/>
                <w:lang w:eastAsia="zh-CN"/>
              </w:rPr>
              <w:t xml:space="preserve">A body or employer that is funding an applicant’s studies (course fees or living expenses or both) </w:t>
            </w:r>
            <w:proofErr w:type="gramStart"/>
            <w:r w:rsidRPr="00FD28F3">
              <w:rPr>
                <w:rFonts w:ascii="Arial" w:eastAsia="Arial" w:hAnsi="Arial" w:cs="Arial"/>
                <w:color w:val="000000"/>
                <w:lang w:eastAsia="zh-CN"/>
              </w:rPr>
              <w:t>or</w:t>
            </w:r>
            <w:proofErr w:type="gramEnd"/>
            <w:r w:rsidRPr="00FD28F3">
              <w:rPr>
                <w:rFonts w:ascii="Arial" w:eastAsia="Arial" w:hAnsi="Arial" w:cs="Arial"/>
                <w:color w:val="000000"/>
                <w:lang w:eastAsia="zh-CN"/>
              </w:rPr>
              <w:t xml:space="preserve"> employment</w:t>
            </w:r>
          </w:p>
        </w:tc>
      </w:tr>
      <w:tr w:rsidR="00FD28F3" w:rsidRPr="00FD28F3" w14:paraId="288B9A3E" w14:textId="77777777" w:rsidTr="00624AC8">
        <w:tc>
          <w:tcPr>
            <w:tcW w:w="1884" w:type="dxa"/>
          </w:tcPr>
          <w:p w14:paraId="7AD6E05D" w14:textId="77777777" w:rsidR="00FD28F3" w:rsidRPr="00FD28F3" w:rsidRDefault="00FD28F3" w:rsidP="00FD28F3">
            <w:pPr>
              <w:pBdr>
                <w:top w:val="nil"/>
                <w:left w:val="nil"/>
                <w:bottom w:val="nil"/>
                <w:right w:val="nil"/>
                <w:between w:val="nil"/>
              </w:pBdr>
              <w:spacing w:after="0" w:line="240" w:lineRule="auto"/>
              <w:rPr>
                <w:rFonts w:ascii="Arial" w:eastAsia="Arial" w:hAnsi="Arial" w:cs="Arial"/>
                <w:color w:val="000000"/>
                <w:lang w:eastAsia="zh-CN"/>
              </w:rPr>
            </w:pPr>
            <w:r w:rsidRPr="00FD28F3">
              <w:rPr>
                <w:rFonts w:ascii="Arial" w:eastAsia="Arial" w:hAnsi="Arial" w:cs="Arial"/>
                <w:color w:val="000000"/>
                <w:lang w:eastAsia="zh-CN"/>
              </w:rPr>
              <w:t>MRS</w:t>
            </w:r>
          </w:p>
        </w:tc>
        <w:tc>
          <w:tcPr>
            <w:tcW w:w="6415" w:type="dxa"/>
          </w:tcPr>
          <w:p w14:paraId="206A4952" w14:textId="77777777" w:rsidR="00FD28F3" w:rsidRPr="00FD28F3" w:rsidRDefault="00FD28F3" w:rsidP="00FD28F3">
            <w:pPr>
              <w:pBdr>
                <w:top w:val="nil"/>
                <w:left w:val="nil"/>
                <w:bottom w:val="nil"/>
                <w:right w:val="nil"/>
                <w:between w:val="nil"/>
              </w:pBdr>
              <w:spacing w:after="0" w:line="240" w:lineRule="auto"/>
              <w:rPr>
                <w:rFonts w:ascii="Arial" w:eastAsia="Arial" w:hAnsi="Arial" w:cs="Arial"/>
                <w:color w:val="000000"/>
                <w:lang w:eastAsia="zh-CN"/>
              </w:rPr>
            </w:pPr>
            <w:r w:rsidRPr="00FD28F3">
              <w:rPr>
                <w:rFonts w:ascii="Arial" w:eastAsia="Arial" w:hAnsi="Arial" w:cs="Arial"/>
                <w:color w:val="000000"/>
                <w:lang w:eastAsia="zh-CN"/>
              </w:rPr>
              <w:t>Market Research Society</w:t>
            </w:r>
          </w:p>
        </w:tc>
      </w:tr>
      <w:tr w:rsidR="00FD28F3" w:rsidRPr="00FD28F3" w14:paraId="4C1C27D0" w14:textId="77777777" w:rsidTr="00624AC8">
        <w:tc>
          <w:tcPr>
            <w:tcW w:w="1884" w:type="dxa"/>
          </w:tcPr>
          <w:p w14:paraId="0EA912FE" w14:textId="77777777" w:rsidR="00FD28F3" w:rsidRPr="00FD28F3" w:rsidRDefault="00FD28F3" w:rsidP="00FD28F3">
            <w:pPr>
              <w:pBdr>
                <w:top w:val="nil"/>
                <w:left w:val="nil"/>
                <w:bottom w:val="nil"/>
                <w:right w:val="nil"/>
                <w:between w:val="nil"/>
              </w:pBdr>
              <w:spacing w:after="0" w:line="240" w:lineRule="auto"/>
              <w:rPr>
                <w:rFonts w:ascii="Arial" w:eastAsia="Arial" w:hAnsi="Arial" w:cs="Arial"/>
                <w:color w:val="000000"/>
                <w:lang w:eastAsia="zh-CN"/>
              </w:rPr>
            </w:pPr>
            <w:r w:rsidRPr="00FD28F3">
              <w:rPr>
                <w:rFonts w:ascii="Arial" w:eastAsia="Arial" w:hAnsi="Arial" w:cs="Arial"/>
                <w:color w:val="000000"/>
                <w:lang w:eastAsia="zh-CN"/>
              </w:rPr>
              <w:t>CATI</w:t>
            </w:r>
          </w:p>
        </w:tc>
        <w:tc>
          <w:tcPr>
            <w:tcW w:w="6415" w:type="dxa"/>
          </w:tcPr>
          <w:p w14:paraId="074A6548" w14:textId="77777777" w:rsidR="00FD28F3" w:rsidRPr="00FD28F3" w:rsidRDefault="00FD28F3" w:rsidP="00FD28F3">
            <w:pPr>
              <w:pBdr>
                <w:top w:val="nil"/>
                <w:left w:val="nil"/>
                <w:bottom w:val="nil"/>
                <w:right w:val="nil"/>
                <w:between w:val="nil"/>
              </w:pBdr>
              <w:spacing w:after="0" w:line="240" w:lineRule="auto"/>
              <w:rPr>
                <w:rFonts w:ascii="Arial" w:eastAsia="Arial" w:hAnsi="Arial" w:cs="Arial"/>
                <w:color w:val="000000"/>
                <w:lang w:eastAsia="zh-CN"/>
              </w:rPr>
            </w:pPr>
            <w:r w:rsidRPr="00FD28F3">
              <w:rPr>
                <w:rFonts w:ascii="Arial" w:eastAsia="Arial" w:hAnsi="Arial" w:cs="Arial"/>
                <w:color w:val="000000"/>
                <w:lang w:eastAsia="zh-CN"/>
              </w:rPr>
              <w:t>Computer-Assisted Telephone Interviews</w:t>
            </w:r>
          </w:p>
        </w:tc>
      </w:tr>
    </w:tbl>
    <w:p w14:paraId="6F303A4A" w14:textId="77777777" w:rsidR="00FD28F3" w:rsidRPr="00FD28F3" w:rsidRDefault="00FD28F3" w:rsidP="00FD28F3">
      <w:pPr>
        <w:adjustRightInd w:val="0"/>
        <w:spacing w:after="120" w:line="240" w:lineRule="auto"/>
        <w:ind w:left="1440"/>
        <w:jc w:val="both"/>
        <w:outlineLvl w:val="1"/>
        <w:rPr>
          <w:rFonts w:ascii="Arial" w:eastAsia="STZhongsong" w:hAnsi="Arial" w:cs="Arial"/>
          <w:sz w:val="24"/>
          <w:szCs w:val="24"/>
          <w:lang w:eastAsia="zh-CN"/>
        </w:rPr>
      </w:pPr>
    </w:p>
    <w:p w14:paraId="28392005" w14:textId="05AE95C3" w:rsidR="00FD28F3" w:rsidRPr="00FD28F3" w:rsidRDefault="00FD28F3" w:rsidP="00CD272F">
      <w:pPr>
        <w:keepNext/>
        <w:numPr>
          <w:ilvl w:val="0"/>
          <w:numId w:val="8"/>
        </w:numPr>
        <w:adjustRightInd w:val="0"/>
        <w:spacing w:after="120" w:line="240" w:lineRule="auto"/>
        <w:jc w:val="both"/>
        <w:outlineLvl w:val="0"/>
        <w:rPr>
          <w:rFonts w:ascii="Arial" w:eastAsia="STZhongsong" w:hAnsi="Arial" w:cs="Arial"/>
          <w:b/>
          <w:caps/>
          <w:sz w:val="32"/>
          <w:szCs w:val="32"/>
          <w:lang w:eastAsia="zh-CN"/>
        </w:rPr>
      </w:pPr>
      <w:bookmarkStart w:id="77" w:name="_Toc149812200"/>
      <w:r w:rsidRPr="00FD28F3">
        <w:rPr>
          <w:rFonts w:ascii="Arial" w:eastAsia="STZhongsong" w:hAnsi="Arial" w:cs="Arial"/>
          <w:b/>
          <w:caps/>
          <w:sz w:val="32"/>
          <w:szCs w:val="32"/>
          <w:lang w:eastAsia="zh-CN"/>
        </w:rPr>
        <w:t>BACKGROUND TO THE CONTRACTING BUYER</w:t>
      </w:r>
      <w:bookmarkEnd w:id="77"/>
    </w:p>
    <w:p w14:paraId="328E3277" w14:textId="77777777" w:rsidR="00FD28F3" w:rsidRPr="00FD28F3" w:rsidRDefault="00FD28F3" w:rsidP="00CD272F">
      <w:pPr>
        <w:numPr>
          <w:ilvl w:val="1"/>
          <w:numId w:val="8"/>
        </w:numPr>
        <w:adjustRightInd w:val="0"/>
        <w:spacing w:after="120" w:line="240" w:lineRule="auto"/>
        <w:ind w:left="709" w:hanging="709"/>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 xml:space="preserve">His Majesty’s Passport Office (HMPO) and UK Visas and Immigration (UKVI) form part of the Home Office.  HMPO is also responsible for General Register Office (GRO) and Citizenship. The first duty of the Buyer is to keep citizens safe and the country secure. The Home Office plays a fundamental role in the security and economic prosperity of the UK. HMPO issues passports to citizens of the United Kingdom on behalf of the Crown; GRO oversees civil registration in England and Wales. Over 5 million passports are issued every year, and millions of births, adoptions, marriages, civil </w:t>
      </w:r>
      <w:proofErr w:type="gramStart"/>
      <w:r w:rsidRPr="00FD28F3">
        <w:rPr>
          <w:rFonts w:ascii="Arial" w:eastAsia="STZhongsong" w:hAnsi="Arial" w:cs="Arial"/>
          <w:sz w:val="24"/>
          <w:szCs w:val="24"/>
          <w:lang w:eastAsia="zh-CN"/>
        </w:rPr>
        <w:t>partnerships</w:t>
      </w:r>
      <w:proofErr w:type="gramEnd"/>
      <w:r w:rsidRPr="00FD28F3">
        <w:rPr>
          <w:rFonts w:ascii="Arial" w:eastAsia="STZhongsong" w:hAnsi="Arial" w:cs="Arial"/>
          <w:sz w:val="24"/>
          <w:szCs w:val="24"/>
          <w:lang w:eastAsia="zh-CN"/>
        </w:rPr>
        <w:t xml:space="preserve"> and deaths are registered every year with GRO. </w:t>
      </w:r>
    </w:p>
    <w:p w14:paraId="1432C01F" w14:textId="77777777" w:rsidR="00FD28F3" w:rsidRPr="00FD28F3" w:rsidRDefault="00FD28F3" w:rsidP="00CD272F">
      <w:pPr>
        <w:numPr>
          <w:ilvl w:val="1"/>
          <w:numId w:val="8"/>
        </w:numPr>
        <w:adjustRightInd w:val="0"/>
        <w:spacing w:after="120" w:line="240" w:lineRule="auto"/>
        <w:ind w:left="709" w:hanging="709"/>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UK Visas and Immigration is responsible for making millions of decisions every year about who has the right to visit or stay in the country, with a firm emphasis on national security and a culture of customer satisfaction for visa applicants.</w:t>
      </w:r>
      <w:r w:rsidRPr="00FD28F3">
        <w:rPr>
          <w:rFonts w:ascii="Arial" w:eastAsia="STZhongsong" w:hAnsi="Arial" w:cs="Arial"/>
          <w:color w:val="0B0C0C"/>
          <w:sz w:val="29"/>
          <w:szCs w:val="29"/>
          <w:highlight w:val="white"/>
          <w:lang w:eastAsia="zh-CN"/>
        </w:rPr>
        <w:t xml:space="preserve"> </w:t>
      </w:r>
      <w:r w:rsidRPr="00FD28F3">
        <w:rPr>
          <w:rFonts w:ascii="Arial" w:eastAsia="STZhongsong" w:hAnsi="Arial" w:cs="Arial"/>
          <w:sz w:val="24"/>
          <w:szCs w:val="24"/>
          <w:lang w:eastAsia="zh-CN"/>
        </w:rPr>
        <w:t xml:space="preserve">In the 12 months to end Q3 2023, UKVI made over 3.4 million decisions on visa applications from people who wanted to visit, work, study and settle in the UK. </w:t>
      </w:r>
    </w:p>
    <w:p w14:paraId="7A012446" w14:textId="77777777" w:rsidR="00FD28F3" w:rsidRPr="00FD28F3" w:rsidRDefault="00FD28F3" w:rsidP="00CD272F">
      <w:pPr>
        <w:numPr>
          <w:ilvl w:val="1"/>
          <w:numId w:val="8"/>
        </w:numPr>
        <w:adjustRightInd w:val="0"/>
        <w:spacing w:after="120" w:line="240" w:lineRule="auto"/>
        <w:ind w:left="709" w:hanging="709"/>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 xml:space="preserve">The Buyer has three objectives underpinning its mission to deliver world class customer service:   </w:t>
      </w:r>
    </w:p>
    <w:p w14:paraId="18D9886B" w14:textId="77777777" w:rsidR="00FD28F3" w:rsidRPr="00FD28F3" w:rsidRDefault="00FD28F3" w:rsidP="00CD272F">
      <w:pPr>
        <w:numPr>
          <w:ilvl w:val="0"/>
          <w:numId w:val="5"/>
        </w:numPr>
        <w:pBdr>
          <w:top w:val="nil"/>
          <w:left w:val="nil"/>
          <w:bottom w:val="nil"/>
          <w:right w:val="nil"/>
          <w:between w:val="nil"/>
        </w:pBdr>
        <w:spacing w:after="0" w:line="240" w:lineRule="auto"/>
        <w:rPr>
          <w:rFonts w:ascii="Arial" w:eastAsia="SimSun" w:hAnsi="Arial" w:cs="Arial"/>
          <w:color w:val="000000"/>
          <w:sz w:val="24"/>
          <w:szCs w:val="24"/>
          <w:lang w:eastAsia="zh-CN"/>
        </w:rPr>
      </w:pPr>
      <w:r w:rsidRPr="00FD28F3">
        <w:rPr>
          <w:rFonts w:ascii="Arial" w:eastAsia="SimSun" w:hAnsi="Arial" w:cs="Arial"/>
          <w:color w:val="000000"/>
          <w:sz w:val="24"/>
          <w:szCs w:val="24"/>
          <w:lang w:eastAsia="zh-CN"/>
        </w:rPr>
        <w:t>Use insight to increase customer satisfaction;</w:t>
      </w:r>
    </w:p>
    <w:p w14:paraId="6C53356E" w14:textId="77777777" w:rsidR="00FD28F3" w:rsidRPr="00FD28F3" w:rsidRDefault="00FD28F3" w:rsidP="00CD272F">
      <w:pPr>
        <w:numPr>
          <w:ilvl w:val="0"/>
          <w:numId w:val="5"/>
        </w:numPr>
        <w:pBdr>
          <w:top w:val="nil"/>
          <w:left w:val="nil"/>
          <w:bottom w:val="nil"/>
          <w:right w:val="nil"/>
          <w:between w:val="nil"/>
        </w:pBdr>
        <w:spacing w:after="0" w:line="240" w:lineRule="auto"/>
        <w:rPr>
          <w:rFonts w:ascii="Arial" w:eastAsia="SimSun" w:hAnsi="Arial" w:cs="Arial"/>
          <w:color w:val="000000"/>
          <w:sz w:val="24"/>
          <w:szCs w:val="24"/>
          <w:lang w:eastAsia="zh-CN"/>
        </w:rPr>
      </w:pPr>
      <w:r w:rsidRPr="00FD28F3">
        <w:rPr>
          <w:rFonts w:ascii="Arial" w:eastAsia="SimSun" w:hAnsi="Arial" w:cs="Arial"/>
          <w:color w:val="000000"/>
          <w:sz w:val="24"/>
          <w:szCs w:val="24"/>
          <w:lang w:eastAsia="zh-CN"/>
        </w:rPr>
        <w:t>Innovate to promote the competitiveness</w:t>
      </w:r>
      <w:r w:rsidRPr="00FD28F3">
        <w:rPr>
          <w:rFonts w:ascii="Arial" w:eastAsia="SimSun" w:hAnsi="Arial" w:cs="Arial"/>
          <w:color w:val="000000"/>
          <w:szCs w:val="24"/>
          <w:lang w:eastAsia="zh-CN"/>
        </w:rPr>
        <w:t xml:space="preserve"> </w:t>
      </w:r>
      <w:r w:rsidRPr="00FD28F3">
        <w:rPr>
          <w:rFonts w:ascii="Arial" w:eastAsia="SimSun" w:hAnsi="Arial" w:cs="Arial"/>
          <w:color w:val="000000"/>
          <w:sz w:val="24"/>
          <w:szCs w:val="24"/>
          <w:lang w:eastAsia="zh-CN"/>
        </w:rPr>
        <w:t>of the UK as place to visit or settle;</w:t>
      </w:r>
    </w:p>
    <w:p w14:paraId="4F359E84" w14:textId="77777777" w:rsidR="00FD28F3" w:rsidRPr="00FD28F3" w:rsidRDefault="00FD28F3" w:rsidP="00CD272F">
      <w:pPr>
        <w:numPr>
          <w:ilvl w:val="0"/>
          <w:numId w:val="5"/>
        </w:numPr>
        <w:pBdr>
          <w:top w:val="nil"/>
          <w:left w:val="nil"/>
          <w:bottom w:val="nil"/>
          <w:right w:val="nil"/>
          <w:between w:val="nil"/>
        </w:pBdr>
        <w:spacing w:after="0" w:line="240" w:lineRule="auto"/>
        <w:rPr>
          <w:rFonts w:ascii="Arial" w:eastAsia="SimSun" w:hAnsi="Arial" w:cs="Arial"/>
          <w:szCs w:val="24"/>
          <w:lang w:eastAsia="zh-CN"/>
        </w:rPr>
      </w:pPr>
      <w:r w:rsidRPr="00FD28F3">
        <w:rPr>
          <w:rFonts w:ascii="Arial" w:eastAsia="SimSun" w:hAnsi="Arial" w:cs="Arial"/>
          <w:color w:val="000000"/>
          <w:sz w:val="24"/>
          <w:szCs w:val="24"/>
          <w:lang w:eastAsia="zh-CN"/>
        </w:rPr>
        <w:t>Prioritise responsive customer service.</w:t>
      </w:r>
    </w:p>
    <w:p w14:paraId="570F1AF9" w14:textId="77777777" w:rsidR="00FD28F3" w:rsidRPr="00FD28F3" w:rsidRDefault="00FD28F3" w:rsidP="00FD28F3">
      <w:pPr>
        <w:pBdr>
          <w:top w:val="nil"/>
          <w:left w:val="nil"/>
          <w:bottom w:val="nil"/>
          <w:right w:val="nil"/>
          <w:between w:val="nil"/>
        </w:pBdr>
        <w:spacing w:after="0" w:line="240" w:lineRule="auto"/>
        <w:ind w:left="1069"/>
        <w:rPr>
          <w:rFonts w:ascii="Arial" w:eastAsia="SimSun" w:hAnsi="Arial" w:cs="Arial"/>
          <w:color w:val="000000"/>
          <w:szCs w:val="24"/>
          <w:lang w:eastAsia="zh-CN"/>
        </w:rPr>
      </w:pPr>
    </w:p>
    <w:p w14:paraId="798AA74F" w14:textId="77777777" w:rsidR="00FD28F3" w:rsidRPr="00FD28F3" w:rsidRDefault="00FD28F3" w:rsidP="00CD272F">
      <w:pPr>
        <w:numPr>
          <w:ilvl w:val="1"/>
          <w:numId w:val="8"/>
        </w:numPr>
        <w:adjustRightInd w:val="0"/>
        <w:spacing w:after="240" w:line="240" w:lineRule="auto"/>
        <w:ind w:left="709" w:hanging="709"/>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The Buyer’s customer insight teams’ purpose is to build a rich picture of customer and stakeholder needs and behaviours, in order to improve processes and services, reduce cost to the business, improve effectiveness and increase overall customer satisfaction. We achieve this by gathering customer feedback and analysing it using a variety of research methods and data sources.</w:t>
      </w:r>
    </w:p>
    <w:p w14:paraId="57416E45" w14:textId="77777777" w:rsidR="00FD28F3" w:rsidRPr="00FD28F3" w:rsidRDefault="00FD28F3" w:rsidP="00CD272F">
      <w:pPr>
        <w:numPr>
          <w:ilvl w:val="1"/>
          <w:numId w:val="8"/>
        </w:numPr>
        <w:adjustRightInd w:val="0"/>
        <w:spacing w:after="120" w:line="240" w:lineRule="auto"/>
        <w:ind w:left="709" w:hanging="709"/>
        <w:jc w:val="both"/>
        <w:outlineLvl w:val="1"/>
        <w:rPr>
          <w:rFonts w:ascii="Arial" w:eastAsia="STZhongsong" w:hAnsi="Arial" w:cs="Arial"/>
          <w:lang w:eastAsia="zh-CN"/>
        </w:rPr>
      </w:pPr>
      <w:r w:rsidRPr="00FD28F3">
        <w:rPr>
          <w:rFonts w:ascii="Arial" w:eastAsia="STZhongsong" w:hAnsi="Arial" w:cs="Arial"/>
          <w:sz w:val="24"/>
          <w:szCs w:val="24"/>
          <w:lang w:eastAsia="zh-CN"/>
        </w:rPr>
        <w:t>The Buyer is looking to appoint a single supplier for Lot 2 to work across HMPO and UKVI.  Over the lifetime of the contract, the Supplier for Lot 2 may be required to collaborate with the supplier of Lot 1 Provision of Qualitative Insight for Customer Experience and Proposition Development on specific mixed-method projects, such as segmentation. This collaboration is likely to take the form of sharing emerging findings or potentially sharing samples.</w:t>
      </w:r>
    </w:p>
    <w:p w14:paraId="04302E8D" w14:textId="6B328A65" w:rsidR="00FD28F3" w:rsidRPr="00FD28F3" w:rsidRDefault="00FD28F3" w:rsidP="00CD272F">
      <w:pPr>
        <w:keepNext/>
        <w:numPr>
          <w:ilvl w:val="0"/>
          <w:numId w:val="8"/>
        </w:numPr>
        <w:adjustRightInd w:val="0"/>
        <w:spacing w:after="120" w:line="240" w:lineRule="auto"/>
        <w:jc w:val="both"/>
        <w:outlineLvl w:val="0"/>
        <w:rPr>
          <w:rFonts w:ascii="Arial" w:eastAsia="STZhongsong" w:hAnsi="Arial" w:cs="Arial"/>
          <w:b/>
          <w:caps/>
          <w:sz w:val="32"/>
          <w:szCs w:val="32"/>
          <w:lang w:eastAsia="zh-CN"/>
        </w:rPr>
      </w:pPr>
      <w:bookmarkStart w:id="78" w:name="_Toc149812201"/>
      <w:r w:rsidRPr="00FD28F3">
        <w:rPr>
          <w:rFonts w:ascii="Arial" w:eastAsia="STZhongsong" w:hAnsi="Arial" w:cs="Arial"/>
          <w:b/>
          <w:caps/>
          <w:sz w:val="32"/>
          <w:szCs w:val="32"/>
          <w:lang w:eastAsia="zh-CN"/>
        </w:rPr>
        <w:t>Overview of requirement</w:t>
      </w:r>
      <w:bookmarkEnd w:id="78"/>
    </w:p>
    <w:p w14:paraId="477696C3" w14:textId="77777777" w:rsidR="00FD28F3" w:rsidRPr="00FD28F3" w:rsidRDefault="00FD28F3" w:rsidP="00CD272F">
      <w:pPr>
        <w:numPr>
          <w:ilvl w:val="1"/>
          <w:numId w:val="8"/>
        </w:numPr>
        <w:adjustRightInd w:val="0"/>
        <w:spacing w:after="240" w:line="240" w:lineRule="auto"/>
        <w:ind w:left="709" w:hanging="709"/>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The Buyer is striving to deliver a world-class customer experience. The Customer Insight teams are working to develop clearer and more innovative ways to identify and share insight to the business.</w:t>
      </w:r>
    </w:p>
    <w:p w14:paraId="2B8291E1" w14:textId="77777777" w:rsidR="00FD28F3" w:rsidRPr="00FD28F3" w:rsidRDefault="00FD28F3" w:rsidP="00CD272F">
      <w:pPr>
        <w:numPr>
          <w:ilvl w:val="1"/>
          <w:numId w:val="8"/>
        </w:numPr>
        <w:adjustRightInd w:val="0"/>
        <w:spacing w:after="240" w:line="240" w:lineRule="auto"/>
        <w:ind w:left="709" w:hanging="709"/>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 xml:space="preserve">The Supplier will provide a specialised quantitative service to support the Buyer to understand its customers better in order to set the direction for the next phase of customer service improvements. The current service improvement outcomes the Buyer is seeking are as follows: </w:t>
      </w:r>
    </w:p>
    <w:p w14:paraId="4B2332D0" w14:textId="77777777" w:rsidR="00FD28F3" w:rsidRPr="00FD28F3" w:rsidRDefault="00FD28F3" w:rsidP="00CD272F">
      <w:pPr>
        <w:numPr>
          <w:ilvl w:val="0"/>
          <w:numId w:val="9"/>
        </w:numPr>
        <w:pBdr>
          <w:top w:val="nil"/>
          <w:left w:val="nil"/>
          <w:bottom w:val="nil"/>
          <w:right w:val="nil"/>
          <w:between w:val="nil"/>
        </w:pBdr>
        <w:spacing w:after="0" w:line="240" w:lineRule="auto"/>
        <w:rPr>
          <w:rFonts w:ascii="Arial" w:eastAsia="SimSun" w:hAnsi="Arial" w:cs="Arial"/>
          <w:color w:val="000000"/>
          <w:sz w:val="24"/>
          <w:szCs w:val="24"/>
          <w:lang w:eastAsia="zh-CN"/>
        </w:rPr>
      </w:pPr>
      <w:r w:rsidRPr="00FD28F3">
        <w:rPr>
          <w:rFonts w:ascii="Arial" w:eastAsia="SimSun" w:hAnsi="Arial" w:cs="Arial"/>
          <w:color w:val="000000"/>
          <w:sz w:val="24"/>
          <w:szCs w:val="24"/>
          <w:lang w:eastAsia="zh-CN"/>
        </w:rPr>
        <w:t>Understand different customer needs e.g. through customer segmentation,</w:t>
      </w:r>
    </w:p>
    <w:p w14:paraId="206139BE" w14:textId="77777777" w:rsidR="00FD28F3" w:rsidRPr="00FD28F3" w:rsidRDefault="00FD28F3" w:rsidP="00CD272F">
      <w:pPr>
        <w:numPr>
          <w:ilvl w:val="0"/>
          <w:numId w:val="9"/>
        </w:numPr>
        <w:pBdr>
          <w:top w:val="nil"/>
          <w:left w:val="nil"/>
          <w:bottom w:val="nil"/>
          <w:right w:val="nil"/>
          <w:between w:val="nil"/>
        </w:pBdr>
        <w:spacing w:after="0" w:line="240" w:lineRule="auto"/>
        <w:rPr>
          <w:rFonts w:ascii="Arial" w:eastAsia="SimSun" w:hAnsi="Arial" w:cs="Arial"/>
          <w:color w:val="000000"/>
          <w:sz w:val="24"/>
          <w:szCs w:val="24"/>
          <w:lang w:eastAsia="zh-CN"/>
        </w:rPr>
      </w:pPr>
      <w:r w:rsidRPr="00FD28F3">
        <w:rPr>
          <w:rFonts w:ascii="Arial" w:eastAsia="SimSun" w:hAnsi="Arial" w:cs="Arial"/>
          <w:color w:val="000000"/>
          <w:sz w:val="24"/>
          <w:szCs w:val="24"/>
          <w:lang w:eastAsia="zh-CN"/>
        </w:rPr>
        <w:t>Measuring and tracking of awareness and intention to use services made available by the Buyer,</w:t>
      </w:r>
    </w:p>
    <w:p w14:paraId="4CF1023E" w14:textId="77777777" w:rsidR="00FD28F3" w:rsidRPr="00FD28F3" w:rsidRDefault="00FD28F3" w:rsidP="00CD272F">
      <w:pPr>
        <w:numPr>
          <w:ilvl w:val="0"/>
          <w:numId w:val="9"/>
        </w:numPr>
        <w:pBdr>
          <w:top w:val="nil"/>
          <w:left w:val="nil"/>
          <w:bottom w:val="nil"/>
          <w:right w:val="nil"/>
          <w:between w:val="nil"/>
        </w:pBdr>
        <w:spacing w:after="0" w:line="240" w:lineRule="auto"/>
        <w:rPr>
          <w:rFonts w:ascii="Arial" w:eastAsia="SimSun" w:hAnsi="Arial" w:cs="Arial"/>
          <w:color w:val="000000"/>
          <w:sz w:val="24"/>
          <w:szCs w:val="24"/>
          <w:lang w:eastAsia="zh-CN"/>
        </w:rPr>
      </w:pPr>
      <w:r w:rsidRPr="00FD28F3">
        <w:rPr>
          <w:rFonts w:ascii="Arial" w:eastAsia="SimSun" w:hAnsi="Arial" w:cs="Arial"/>
          <w:color w:val="000000"/>
          <w:sz w:val="24"/>
          <w:szCs w:val="24"/>
          <w:lang w:eastAsia="zh-CN"/>
        </w:rPr>
        <w:t>Improve the experience of customer applications and registrations,</w:t>
      </w:r>
    </w:p>
    <w:p w14:paraId="54EFE4A8" w14:textId="77777777" w:rsidR="00FD28F3" w:rsidRPr="00FD28F3" w:rsidRDefault="00FD28F3" w:rsidP="00CD272F">
      <w:pPr>
        <w:numPr>
          <w:ilvl w:val="0"/>
          <w:numId w:val="9"/>
        </w:numPr>
        <w:pBdr>
          <w:top w:val="nil"/>
          <w:left w:val="nil"/>
          <w:bottom w:val="nil"/>
          <w:right w:val="nil"/>
          <w:between w:val="nil"/>
        </w:pBdr>
        <w:spacing w:after="0" w:line="240" w:lineRule="auto"/>
        <w:rPr>
          <w:rFonts w:ascii="Arial" w:eastAsia="SimSun" w:hAnsi="Arial" w:cs="Arial"/>
          <w:color w:val="000000"/>
          <w:sz w:val="24"/>
          <w:szCs w:val="24"/>
          <w:lang w:eastAsia="zh-CN"/>
        </w:rPr>
      </w:pPr>
      <w:r w:rsidRPr="00FD28F3">
        <w:rPr>
          <w:rFonts w:ascii="Arial" w:eastAsia="SimSun" w:hAnsi="Arial" w:cs="Arial"/>
          <w:color w:val="000000"/>
          <w:sz w:val="24"/>
          <w:szCs w:val="24"/>
          <w:lang w:eastAsia="zh-CN"/>
        </w:rPr>
        <w:t>Support the ongoing digitalisation of applications and services.</w:t>
      </w:r>
    </w:p>
    <w:p w14:paraId="1223DC99" w14:textId="77777777" w:rsidR="00FD28F3" w:rsidRPr="00FD28F3" w:rsidRDefault="00FD28F3" w:rsidP="00FD28F3">
      <w:pPr>
        <w:keepNext/>
        <w:adjustRightInd w:val="0"/>
        <w:spacing w:after="120" w:line="240" w:lineRule="auto"/>
        <w:ind w:left="720"/>
        <w:jc w:val="both"/>
        <w:outlineLvl w:val="0"/>
        <w:rPr>
          <w:rFonts w:ascii="Arial" w:eastAsia="STZhongsong" w:hAnsi="Arial" w:cs="Arial"/>
          <w:b/>
          <w:caps/>
          <w:sz w:val="32"/>
          <w:szCs w:val="32"/>
          <w:lang w:eastAsia="zh-CN"/>
        </w:rPr>
      </w:pPr>
      <w:bookmarkStart w:id="79" w:name="_Toc149812202"/>
      <w:bookmarkEnd w:id="79"/>
    </w:p>
    <w:p w14:paraId="04D28BB7" w14:textId="64A017EB" w:rsidR="00FD28F3" w:rsidRPr="00FD28F3" w:rsidRDefault="00FD28F3" w:rsidP="00CD272F">
      <w:pPr>
        <w:keepNext/>
        <w:numPr>
          <w:ilvl w:val="0"/>
          <w:numId w:val="8"/>
        </w:numPr>
        <w:adjustRightInd w:val="0"/>
        <w:spacing w:before="240" w:after="120" w:line="240" w:lineRule="auto"/>
        <w:jc w:val="both"/>
        <w:outlineLvl w:val="0"/>
        <w:rPr>
          <w:rFonts w:ascii="Arial" w:eastAsia="STZhongsong" w:hAnsi="Arial" w:cs="Arial"/>
          <w:b/>
          <w:caps/>
          <w:sz w:val="32"/>
          <w:szCs w:val="32"/>
          <w:lang w:eastAsia="zh-CN"/>
        </w:rPr>
      </w:pPr>
      <w:bookmarkStart w:id="80" w:name="_Toc149812203"/>
      <w:r w:rsidRPr="00FD28F3">
        <w:rPr>
          <w:rFonts w:ascii="Arial" w:eastAsia="STZhongsong" w:hAnsi="Arial" w:cs="Arial"/>
          <w:b/>
          <w:caps/>
          <w:sz w:val="32"/>
          <w:szCs w:val="32"/>
          <w:lang w:eastAsia="zh-CN"/>
        </w:rPr>
        <w:t>Scope of requirement</w:t>
      </w:r>
      <w:bookmarkEnd w:id="80"/>
      <w:r w:rsidRPr="00FD28F3">
        <w:rPr>
          <w:rFonts w:ascii="Arial" w:eastAsia="STZhongsong" w:hAnsi="Arial" w:cs="Arial"/>
          <w:b/>
          <w:caps/>
          <w:sz w:val="32"/>
          <w:szCs w:val="32"/>
          <w:lang w:eastAsia="zh-CN"/>
        </w:rPr>
        <w:t xml:space="preserve"> </w:t>
      </w:r>
    </w:p>
    <w:p w14:paraId="1C468C74" w14:textId="77777777" w:rsidR="00FD28F3" w:rsidRPr="00FD28F3" w:rsidRDefault="00FD28F3" w:rsidP="00CD272F">
      <w:pPr>
        <w:numPr>
          <w:ilvl w:val="1"/>
          <w:numId w:val="8"/>
        </w:numPr>
        <w:adjustRightInd w:val="0"/>
        <w:spacing w:after="120" w:line="240" w:lineRule="auto"/>
        <w:ind w:left="709" w:hanging="709"/>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The scope of the requirement extends to the following:</w:t>
      </w:r>
    </w:p>
    <w:p w14:paraId="5986EE9E" w14:textId="77777777" w:rsidR="00FD28F3" w:rsidRPr="00FD28F3" w:rsidRDefault="00FD28F3" w:rsidP="00CD272F">
      <w:pPr>
        <w:numPr>
          <w:ilvl w:val="2"/>
          <w:numId w:val="8"/>
        </w:numPr>
        <w:adjustRightInd w:val="0"/>
        <w:spacing w:after="240" w:line="240" w:lineRule="auto"/>
        <w:jc w:val="both"/>
        <w:outlineLvl w:val="2"/>
        <w:rPr>
          <w:rFonts w:ascii="Arial" w:eastAsia="STZhongsong" w:hAnsi="Arial" w:cs="Arial"/>
          <w:sz w:val="24"/>
          <w:szCs w:val="24"/>
          <w:lang w:eastAsia="zh-CN"/>
        </w:rPr>
      </w:pPr>
      <w:r w:rsidRPr="00FD28F3">
        <w:rPr>
          <w:rFonts w:ascii="Arial" w:eastAsia="STZhongsong" w:hAnsi="Arial" w:cs="Arial"/>
          <w:sz w:val="24"/>
          <w:szCs w:val="24"/>
          <w:lang w:eastAsia="zh-CN"/>
        </w:rPr>
        <w:t xml:space="preserve">Conduct quantitative research with customers and other stakeholders, based both within the UK and throughout the world, to deliver insight on a large enough scale to provide robust bases and where appropriate, be able to measure statistical significance. </w:t>
      </w:r>
    </w:p>
    <w:p w14:paraId="287D113F" w14:textId="77777777" w:rsidR="00FD28F3" w:rsidRPr="00FD28F3" w:rsidRDefault="00FD28F3" w:rsidP="00CD272F">
      <w:pPr>
        <w:numPr>
          <w:ilvl w:val="2"/>
          <w:numId w:val="8"/>
        </w:numPr>
        <w:adjustRightInd w:val="0"/>
        <w:spacing w:after="240" w:line="240" w:lineRule="auto"/>
        <w:jc w:val="both"/>
        <w:outlineLvl w:val="2"/>
        <w:rPr>
          <w:rFonts w:ascii="Arial" w:eastAsia="STZhongsong" w:hAnsi="Arial" w:cs="Arial"/>
          <w:b/>
          <w:sz w:val="24"/>
          <w:szCs w:val="24"/>
          <w:lang w:eastAsia="zh-CN"/>
        </w:rPr>
      </w:pPr>
      <w:r w:rsidRPr="00FD28F3">
        <w:rPr>
          <w:rFonts w:ascii="Arial" w:eastAsia="STZhongsong" w:hAnsi="Arial" w:cs="Arial"/>
          <w:sz w:val="24"/>
          <w:szCs w:val="24"/>
          <w:lang w:eastAsia="zh-CN"/>
        </w:rPr>
        <w:t xml:space="preserve">Ability to conduct global research through multiple methodologies, specifically, but not limited to, online, panels, omnibus </w:t>
      </w:r>
      <w:proofErr w:type="gramStart"/>
      <w:r w:rsidRPr="00FD28F3">
        <w:rPr>
          <w:rFonts w:ascii="Arial" w:eastAsia="STZhongsong" w:hAnsi="Arial" w:cs="Arial"/>
          <w:sz w:val="24"/>
          <w:szCs w:val="24"/>
          <w:lang w:eastAsia="zh-CN"/>
        </w:rPr>
        <w:t>surveys</w:t>
      </w:r>
      <w:proofErr w:type="gramEnd"/>
      <w:r w:rsidRPr="00FD28F3">
        <w:rPr>
          <w:rFonts w:ascii="Arial" w:eastAsia="STZhongsong" w:hAnsi="Arial" w:cs="Arial"/>
          <w:sz w:val="24"/>
          <w:szCs w:val="24"/>
          <w:lang w:eastAsia="zh-CN"/>
        </w:rPr>
        <w:t xml:space="preserve"> and CATI.</w:t>
      </w:r>
    </w:p>
    <w:p w14:paraId="610B5C4D" w14:textId="77777777" w:rsidR="00FD28F3" w:rsidRPr="00FD28F3" w:rsidRDefault="00FD28F3" w:rsidP="00CD272F">
      <w:pPr>
        <w:numPr>
          <w:ilvl w:val="2"/>
          <w:numId w:val="8"/>
        </w:numPr>
        <w:adjustRightInd w:val="0"/>
        <w:spacing w:after="240" w:line="240" w:lineRule="auto"/>
        <w:jc w:val="both"/>
        <w:outlineLvl w:val="2"/>
        <w:rPr>
          <w:rFonts w:ascii="Arial" w:eastAsia="STZhongsong" w:hAnsi="Arial" w:cs="Arial"/>
          <w:b/>
          <w:sz w:val="24"/>
          <w:szCs w:val="24"/>
          <w:lang w:eastAsia="zh-CN"/>
        </w:rPr>
      </w:pPr>
      <w:r w:rsidRPr="00FD28F3">
        <w:rPr>
          <w:rFonts w:ascii="Arial" w:eastAsia="STZhongsong" w:hAnsi="Arial" w:cs="Arial"/>
          <w:sz w:val="24"/>
          <w:szCs w:val="24"/>
          <w:lang w:eastAsia="zh-CN"/>
        </w:rPr>
        <w:t>Access to translation services to ensure representation from non-English speakers,</w:t>
      </w:r>
    </w:p>
    <w:p w14:paraId="0BE0DB94" w14:textId="77777777" w:rsidR="00FD28F3" w:rsidRPr="00FD28F3" w:rsidRDefault="00FD28F3" w:rsidP="00CD272F">
      <w:pPr>
        <w:numPr>
          <w:ilvl w:val="2"/>
          <w:numId w:val="8"/>
        </w:numPr>
        <w:adjustRightInd w:val="0"/>
        <w:spacing w:after="240" w:line="240" w:lineRule="auto"/>
        <w:jc w:val="both"/>
        <w:outlineLvl w:val="2"/>
        <w:rPr>
          <w:rFonts w:ascii="Arial" w:eastAsia="STZhongsong" w:hAnsi="Arial" w:cs="Arial"/>
          <w:b/>
          <w:sz w:val="24"/>
          <w:szCs w:val="24"/>
          <w:lang w:eastAsia="zh-CN"/>
        </w:rPr>
      </w:pPr>
      <w:r w:rsidRPr="00FD28F3">
        <w:rPr>
          <w:rFonts w:ascii="Arial" w:eastAsia="STZhongsong" w:hAnsi="Arial" w:cs="Arial"/>
          <w:sz w:val="24"/>
          <w:szCs w:val="24"/>
          <w:lang w:eastAsia="zh-CN"/>
        </w:rPr>
        <w:t xml:space="preserve">Sampling may be required from varying sources including the general public, customers of the Buyer and hard-to-reach customer groups. </w:t>
      </w:r>
    </w:p>
    <w:p w14:paraId="4C547BEE" w14:textId="77777777" w:rsidR="00FD28F3" w:rsidRPr="00FD28F3" w:rsidRDefault="00FD28F3" w:rsidP="00CD272F">
      <w:pPr>
        <w:numPr>
          <w:ilvl w:val="2"/>
          <w:numId w:val="8"/>
        </w:numPr>
        <w:adjustRightInd w:val="0"/>
        <w:spacing w:after="240" w:line="240" w:lineRule="auto"/>
        <w:jc w:val="both"/>
        <w:outlineLvl w:val="2"/>
        <w:rPr>
          <w:rFonts w:ascii="Arial" w:eastAsia="STZhongsong" w:hAnsi="Arial" w:cs="Arial"/>
          <w:b/>
          <w:sz w:val="24"/>
          <w:szCs w:val="24"/>
          <w:lang w:eastAsia="zh-CN"/>
        </w:rPr>
      </w:pPr>
      <w:r w:rsidRPr="00FD28F3">
        <w:rPr>
          <w:rFonts w:ascii="Arial" w:eastAsia="STZhongsong" w:hAnsi="Arial" w:cs="Arial"/>
          <w:sz w:val="24"/>
          <w:szCs w:val="24"/>
          <w:lang w:eastAsia="zh-CN"/>
        </w:rPr>
        <w:lastRenderedPageBreak/>
        <w:t xml:space="preserve">The supplier will have the required resources to provide fast turn-around research and insights as required. </w:t>
      </w:r>
    </w:p>
    <w:p w14:paraId="60233805" w14:textId="77777777" w:rsidR="00FD28F3" w:rsidRPr="00FD28F3" w:rsidRDefault="00FD28F3" w:rsidP="00CD272F">
      <w:pPr>
        <w:numPr>
          <w:ilvl w:val="2"/>
          <w:numId w:val="8"/>
        </w:numPr>
        <w:adjustRightInd w:val="0"/>
        <w:spacing w:after="240" w:line="240" w:lineRule="auto"/>
        <w:jc w:val="both"/>
        <w:outlineLvl w:val="2"/>
        <w:rPr>
          <w:rFonts w:ascii="Arial" w:eastAsia="STZhongsong" w:hAnsi="Arial" w:cs="Arial"/>
          <w:sz w:val="24"/>
          <w:szCs w:val="24"/>
          <w:lang w:eastAsia="zh-CN"/>
        </w:rPr>
      </w:pPr>
      <w:r w:rsidRPr="00FD28F3">
        <w:rPr>
          <w:rFonts w:ascii="Arial" w:eastAsia="STZhongsong" w:hAnsi="Arial" w:cs="Arial"/>
          <w:sz w:val="24"/>
          <w:szCs w:val="24"/>
          <w:lang w:eastAsia="zh-CN"/>
        </w:rPr>
        <w:t>The Supplier will provide regular updates to the Buyer throughout the lifetime of each project, typically weekly but with frequency to be varied according to the specific and evolving needs of each one as agreed with the Buyer.</w:t>
      </w:r>
    </w:p>
    <w:p w14:paraId="4228FA7F" w14:textId="77777777" w:rsidR="00FD28F3" w:rsidRPr="00FD28F3" w:rsidRDefault="00FD28F3" w:rsidP="00CD272F">
      <w:pPr>
        <w:numPr>
          <w:ilvl w:val="2"/>
          <w:numId w:val="8"/>
        </w:numPr>
        <w:adjustRightInd w:val="0"/>
        <w:spacing w:after="240" w:line="240" w:lineRule="auto"/>
        <w:jc w:val="both"/>
        <w:outlineLvl w:val="2"/>
        <w:rPr>
          <w:rFonts w:ascii="Arial" w:eastAsia="STZhongsong" w:hAnsi="Arial" w:cs="Arial"/>
          <w:sz w:val="24"/>
          <w:szCs w:val="24"/>
          <w:lang w:eastAsia="zh-CN"/>
        </w:rPr>
      </w:pPr>
      <w:r w:rsidRPr="00FD28F3">
        <w:rPr>
          <w:rFonts w:ascii="Arial" w:eastAsia="STZhongsong" w:hAnsi="Arial" w:cs="Arial"/>
          <w:sz w:val="24"/>
          <w:szCs w:val="24"/>
          <w:lang w:eastAsia="zh-CN"/>
        </w:rPr>
        <w:t>Deliverables required for each project should be discussed and costed on an ad hoc basis according to the specific objectives associated with each project as agreed with the Buyer.</w:t>
      </w:r>
    </w:p>
    <w:p w14:paraId="391EBC72" w14:textId="77777777" w:rsidR="00FD28F3" w:rsidRPr="00FD28F3" w:rsidRDefault="00FD28F3" w:rsidP="00CD272F">
      <w:pPr>
        <w:numPr>
          <w:ilvl w:val="2"/>
          <w:numId w:val="8"/>
        </w:numPr>
        <w:adjustRightInd w:val="0"/>
        <w:spacing w:after="240" w:line="240" w:lineRule="auto"/>
        <w:jc w:val="both"/>
        <w:outlineLvl w:val="2"/>
        <w:rPr>
          <w:rFonts w:ascii="Arial" w:eastAsia="STZhongsong" w:hAnsi="Arial" w:cs="Arial"/>
          <w:b/>
          <w:sz w:val="24"/>
          <w:szCs w:val="24"/>
          <w:lang w:eastAsia="zh-CN"/>
        </w:rPr>
      </w:pPr>
      <w:r w:rsidRPr="00FD28F3">
        <w:rPr>
          <w:rFonts w:ascii="Arial" w:eastAsia="STZhongsong" w:hAnsi="Arial" w:cs="Arial"/>
          <w:sz w:val="24"/>
          <w:szCs w:val="24"/>
          <w:lang w:eastAsia="zh-CN"/>
        </w:rPr>
        <w:t>The Supplier will provide consistent account lead(s) to facilitate relationship with the Buyer; including to support and present to stakeholders.</w:t>
      </w:r>
    </w:p>
    <w:p w14:paraId="6B3020E0" w14:textId="77777777" w:rsidR="00FD28F3" w:rsidRPr="00FD28F3" w:rsidRDefault="00FD28F3" w:rsidP="00CD272F">
      <w:pPr>
        <w:numPr>
          <w:ilvl w:val="2"/>
          <w:numId w:val="8"/>
        </w:numPr>
        <w:adjustRightInd w:val="0"/>
        <w:spacing w:after="240" w:line="240" w:lineRule="auto"/>
        <w:jc w:val="both"/>
        <w:outlineLvl w:val="2"/>
        <w:rPr>
          <w:rFonts w:ascii="Arial" w:eastAsia="STZhongsong" w:hAnsi="Arial" w:cs="Arial"/>
          <w:sz w:val="24"/>
          <w:szCs w:val="24"/>
          <w:lang w:eastAsia="zh-CN"/>
        </w:rPr>
      </w:pPr>
      <w:r w:rsidRPr="00FD28F3">
        <w:rPr>
          <w:rFonts w:ascii="Arial" w:eastAsia="STZhongsong" w:hAnsi="Arial" w:cs="Arial"/>
          <w:sz w:val="24"/>
          <w:szCs w:val="24"/>
          <w:lang w:eastAsia="zh-CN"/>
        </w:rPr>
        <w:t>The presentation of outputs by the Supplier must be clear, visual and   provide actionable insights and recommendations as agreed with the Buyer for each project. Our insight is often presented to very senior Home Office internal stakeholders, including senior directors, so must win credibility by delivering against the specific objectives agreed at the start of each individually commissioned project, and reflecting a nuanced understanding of customer experiences.</w:t>
      </w:r>
    </w:p>
    <w:p w14:paraId="306A2BCF" w14:textId="77777777" w:rsidR="00FD28F3" w:rsidRPr="00FD28F3" w:rsidRDefault="00FD28F3" w:rsidP="00FD28F3">
      <w:pPr>
        <w:spacing w:after="0" w:line="240" w:lineRule="auto"/>
        <w:rPr>
          <w:rFonts w:ascii="Arial" w:eastAsia="SimSun" w:hAnsi="Arial" w:cs="Arial"/>
          <w:szCs w:val="24"/>
          <w:lang w:eastAsia="zh-CN"/>
        </w:rPr>
      </w:pPr>
    </w:p>
    <w:p w14:paraId="741F768B" w14:textId="79528421" w:rsidR="00FD28F3" w:rsidRPr="00FD28F3" w:rsidRDefault="00FD28F3" w:rsidP="00CD272F">
      <w:pPr>
        <w:keepNext/>
        <w:numPr>
          <w:ilvl w:val="0"/>
          <w:numId w:val="8"/>
        </w:numPr>
        <w:adjustRightInd w:val="0"/>
        <w:spacing w:after="120" w:line="240" w:lineRule="auto"/>
        <w:jc w:val="both"/>
        <w:outlineLvl w:val="0"/>
        <w:rPr>
          <w:rFonts w:ascii="Arial" w:eastAsia="STZhongsong" w:hAnsi="Arial" w:cs="Arial"/>
          <w:b/>
          <w:caps/>
          <w:sz w:val="32"/>
          <w:szCs w:val="32"/>
          <w:lang w:eastAsia="zh-CN"/>
        </w:rPr>
      </w:pPr>
      <w:bookmarkStart w:id="81" w:name="_Toc149812204"/>
      <w:r w:rsidRPr="00FD28F3">
        <w:rPr>
          <w:rFonts w:ascii="Arial" w:eastAsia="STZhongsong" w:hAnsi="Arial" w:cs="Arial"/>
          <w:b/>
          <w:caps/>
          <w:sz w:val="32"/>
          <w:szCs w:val="32"/>
          <w:lang w:eastAsia="zh-CN"/>
        </w:rPr>
        <w:t>The requirement</w:t>
      </w:r>
      <w:bookmarkEnd w:id="81"/>
    </w:p>
    <w:p w14:paraId="7613A43C" w14:textId="77777777" w:rsidR="00FD28F3" w:rsidRPr="00FD28F3" w:rsidRDefault="00FD28F3" w:rsidP="00CD272F">
      <w:pPr>
        <w:numPr>
          <w:ilvl w:val="1"/>
          <w:numId w:val="8"/>
        </w:numPr>
        <w:adjustRightInd w:val="0"/>
        <w:spacing w:after="120" w:line="240" w:lineRule="auto"/>
        <w:ind w:left="709" w:hanging="709"/>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The Supplier shall provide the Buyer with quantitative research and analysis that will inform and advance the customer experience of the Buyer’s services. Initially, there are some indicative projects that will be necessary to conduct, but other research and insight will be required on a project-by-project basis as agreed with Buyer.</w:t>
      </w:r>
    </w:p>
    <w:p w14:paraId="6A9087CF" w14:textId="77777777" w:rsidR="00FD28F3" w:rsidRPr="00FD28F3" w:rsidRDefault="00FD28F3" w:rsidP="00FD28F3">
      <w:pPr>
        <w:spacing w:after="0" w:line="240" w:lineRule="auto"/>
        <w:rPr>
          <w:rFonts w:ascii="Arial" w:eastAsia="SimSun" w:hAnsi="Arial" w:cs="Arial"/>
          <w:szCs w:val="24"/>
          <w:lang w:eastAsia="zh-CN"/>
        </w:rPr>
      </w:pPr>
    </w:p>
    <w:p w14:paraId="45B6ED56" w14:textId="77777777" w:rsidR="00FD28F3" w:rsidRPr="00FD28F3" w:rsidRDefault="00FD28F3" w:rsidP="00CD272F">
      <w:pPr>
        <w:numPr>
          <w:ilvl w:val="1"/>
          <w:numId w:val="8"/>
        </w:numPr>
        <w:adjustRightInd w:val="0"/>
        <w:spacing w:after="120" w:line="240" w:lineRule="auto"/>
        <w:ind w:left="709" w:hanging="709"/>
        <w:outlineLvl w:val="1"/>
        <w:rPr>
          <w:rFonts w:ascii="Arial" w:eastAsia="STZhongsong" w:hAnsi="Arial" w:cs="Arial"/>
          <w:sz w:val="24"/>
          <w:szCs w:val="24"/>
          <w:lang w:eastAsia="zh-CN"/>
        </w:rPr>
      </w:pPr>
      <w:r w:rsidRPr="00FD28F3">
        <w:rPr>
          <w:rFonts w:ascii="Arial" w:eastAsia="STZhongsong" w:hAnsi="Arial" w:cs="Arial"/>
          <w:sz w:val="24"/>
          <w:szCs w:val="24"/>
          <w:lang w:eastAsia="zh-CN"/>
        </w:rPr>
        <w:t>Indicative projects include:</w:t>
      </w:r>
      <w:r w:rsidRPr="00FD28F3">
        <w:rPr>
          <w:rFonts w:ascii="Arial" w:eastAsia="STZhongsong" w:hAnsi="Arial" w:cs="Arial"/>
          <w:lang w:eastAsia="zh-CN"/>
        </w:rPr>
        <w:br/>
      </w:r>
    </w:p>
    <w:p w14:paraId="15BBCD9E" w14:textId="77777777" w:rsidR="00FD28F3" w:rsidRPr="00FD28F3" w:rsidRDefault="00FD28F3" w:rsidP="00CD272F">
      <w:pPr>
        <w:numPr>
          <w:ilvl w:val="2"/>
          <w:numId w:val="8"/>
        </w:numPr>
        <w:adjustRightInd w:val="0"/>
        <w:spacing w:after="240" w:line="240" w:lineRule="auto"/>
        <w:jc w:val="both"/>
        <w:outlineLvl w:val="2"/>
        <w:rPr>
          <w:rFonts w:ascii="Arial" w:eastAsia="STZhongsong" w:hAnsi="Arial" w:cs="Arial"/>
          <w:sz w:val="24"/>
          <w:szCs w:val="24"/>
          <w:lang w:eastAsia="zh-CN"/>
        </w:rPr>
      </w:pPr>
      <w:bookmarkStart w:id="82" w:name="_heading=h.2grqrue" w:colFirst="0" w:colLast="0"/>
      <w:bookmarkEnd w:id="82"/>
      <w:r w:rsidRPr="00FD28F3">
        <w:rPr>
          <w:rFonts w:ascii="Arial" w:eastAsia="STZhongsong" w:hAnsi="Arial" w:cs="Arial"/>
          <w:sz w:val="24"/>
          <w:szCs w:val="24"/>
          <w:lang w:eastAsia="zh-CN"/>
        </w:rPr>
        <w:t>Project A - New customer segmentation - There are gaps in our understanding for some customer groups, e.g. sponsors and other customers that fell outside of the scope of the initial customer segmentation exercise, e.g. Citizenship, Family and Human Rights (FHR) and Asylum. The Supplier will provide the Buyer with information and data to assist it to better understand these customer groups as a priority. In some cases, these customer groups may be low incidence, hard to reach or vulnerable in nature. For example, there may be a need to segment these customers, understand their communication preferences as well as the specific and varying needs and expectations of this customer group e.g. does a single male’s expectations vary from those of a family or single female asylum-seeker? As such, we would require the Supplier to have experience of working with hard to reach or vulnerable customers, and the complexities and challenges involved in delivering insight with similar cohorts. Requirement: 4 separate customer segmentations for the following customer groups:</w:t>
      </w:r>
    </w:p>
    <w:p w14:paraId="60CBE3EA" w14:textId="77777777" w:rsidR="00FD28F3" w:rsidRPr="00FD28F3" w:rsidRDefault="00FD28F3" w:rsidP="00CD272F">
      <w:pPr>
        <w:numPr>
          <w:ilvl w:val="3"/>
          <w:numId w:val="8"/>
        </w:numPr>
        <w:adjustRightInd w:val="0"/>
        <w:spacing w:after="240" w:line="240" w:lineRule="auto"/>
        <w:jc w:val="both"/>
        <w:outlineLvl w:val="3"/>
        <w:rPr>
          <w:rFonts w:ascii="Arial" w:eastAsia="STZhongsong" w:hAnsi="Arial" w:cs="Arial"/>
          <w:sz w:val="24"/>
          <w:szCs w:val="24"/>
          <w:lang w:eastAsia="zh-CN"/>
        </w:rPr>
      </w:pPr>
      <w:r w:rsidRPr="00FD28F3">
        <w:rPr>
          <w:rFonts w:ascii="Arial" w:eastAsia="STZhongsong" w:hAnsi="Arial" w:cs="Arial"/>
          <w:sz w:val="24"/>
          <w:szCs w:val="24"/>
          <w:lang w:eastAsia="zh-CN"/>
        </w:rPr>
        <w:t>Sponsors (Employers and Education institutions)</w:t>
      </w:r>
    </w:p>
    <w:p w14:paraId="08F366B9" w14:textId="77777777" w:rsidR="00FD28F3" w:rsidRPr="00FD28F3" w:rsidRDefault="00FD28F3" w:rsidP="00CD272F">
      <w:pPr>
        <w:numPr>
          <w:ilvl w:val="3"/>
          <w:numId w:val="8"/>
        </w:numPr>
        <w:adjustRightInd w:val="0"/>
        <w:spacing w:after="240" w:line="240" w:lineRule="auto"/>
        <w:jc w:val="both"/>
        <w:outlineLvl w:val="3"/>
        <w:rPr>
          <w:rFonts w:ascii="Arial" w:eastAsia="STZhongsong" w:hAnsi="Arial" w:cs="Arial"/>
          <w:sz w:val="24"/>
          <w:szCs w:val="24"/>
          <w:lang w:eastAsia="zh-CN"/>
        </w:rPr>
      </w:pPr>
      <w:r w:rsidRPr="00FD28F3">
        <w:rPr>
          <w:rFonts w:ascii="Arial" w:eastAsia="STZhongsong" w:hAnsi="Arial" w:cs="Arial"/>
          <w:sz w:val="24"/>
          <w:szCs w:val="24"/>
          <w:lang w:eastAsia="zh-CN"/>
        </w:rPr>
        <w:lastRenderedPageBreak/>
        <w:t>Citizenship</w:t>
      </w:r>
    </w:p>
    <w:p w14:paraId="7CB86B18" w14:textId="77777777" w:rsidR="00FD28F3" w:rsidRPr="00FD28F3" w:rsidRDefault="00FD28F3" w:rsidP="00CD272F">
      <w:pPr>
        <w:numPr>
          <w:ilvl w:val="3"/>
          <w:numId w:val="8"/>
        </w:numPr>
        <w:adjustRightInd w:val="0"/>
        <w:spacing w:after="240" w:line="240" w:lineRule="auto"/>
        <w:jc w:val="both"/>
        <w:outlineLvl w:val="3"/>
        <w:rPr>
          <w:rFonts w:ascii="Arial" w:eastAsia="STZhongsong" w:hAnsi="Arial" w:cs="Arial"/>
          <w:sz w:val="24"/>
          <w:szCs w:val="24"/>
          <w:lang w:eastAsia="zh-CN"/>
        </w:rPr>
      </w:pPr>
      <w:r w:rsidRPr="00FD28F3">
        <w:rPr>
          <w:rFonts w:ascii="Arial" w:eastAsia="STZhongsong" w:hAnsi="Arial" w:cs="Arial"/>
          <w:sz w:val="24"/>
          <w:szCs w:val="24"/>
          <w:lang w:eastAsia="zh-CN"/>
        </w:rPr>
        <w:t xml:space="preserve"> Family and Human Rights</w:t>
      </w:r>
    </w:p>
    <w:p w14:paraId="49F17825" w14:textId="77777777" w:rsidR="00FD28F3" w:rsidRPr="00FD28F3" w:rsidRDefault="00FD28F3" w:rsidP="00CD272F">
      <w:pPr>
        <w:numPr>
          <w:ilvl w:val="3"/>
          <w:numId w:val="8"/>
        </w:numPr>
        <w:adjustRightInd w:val="0"/>
        <w:spacing w:after="240" w:line="240" w:lineRule="auto"/>
        <w:jc w:val="both"/>
        <w:outlineLvl w:val="3"/>
        <w:rPr>
          <w:rFonts w:ascii="Arial" w:eastAsia="STZhongsong" w:hAnsi="Arial" w:cs="Arial"/>
          <w:sz w:val="24"/>
          <w:szCs w:val="24"/>
          <w:lang w:eastAsia="zh-CN"/>
        </w:rPr>
      </w:pPr>
      <w:r w:rsidRPr="00FD28F3">
        <w:rPr>
          <w:rFonts w:ascii="Arial" w:eastAsia="STZhongsong" w:hAnsi="Arial" w:cs="Arial"/>
          <w:sz w:val="24"/>
          <w:szCs w:val="24"/>
          <w:lang w:eastAsia="zh-CN"/>
        </w:rPr>
        <w:t>Asylum</w:t>
      </w:r>
    </w:p>
    <w:p w14:paraId="4F9B0A2B" w14:textId="77777777" w:rsidR="00FD28F3" w:rsidRPr="00FD28F3" w:rsidRDefault="00FD28F3" w:rsidP="00FD28F3">
      <w:pPr>
        <w:adjustRightInd w:val="0"/>
        <w:spacing w:after="240" w:line="240" w:lineRule="auto"/>
        <w:ind w:left="1800"/>
        <w:jc w:val="both"/>
        <w:outlineLvl w:val="3"/>
        <w:rPr>
          <w:rFonts w:ascii="Arial" w:eastAsia="STZhongsong" w:hAnsi="Arial" w:cs="Arial"/>
          <w:sz w:val="24"/>
          <w:szCs w:val="24"/>
          <w:lang w:eastAsia="zh-CN"/>
        </w:rPr>
      </w:pPr>
      <w:r w:rsidRPr="00FD28F3">
        <w:rPr>
          <w:rFonts w:ascii="Arial" w:eastAsia="STZhongsong" w:hAnsi="Arial" w:cs="Arial"/>
          <w:sz w:val="24"/>
          <w:szCs w:val="24"/>
          <w:lang w:eastAsia="zh-CN"/>
        </w:rPr>
        <w:t>The proposed sample size will vary depending on the size of the customer cohort but should be robust enough to ensure that a wide range of varying customer needs within each segmentation are representative of that group. The Supplier will provide a mix of online and telephone interviews as envisaged. The Supplier will be required to provide the following outputs: data tables, a full report of findings, and a verbal debrief.</w:t>
      </w:r>
    </w:p>
    <w:p w14:paraId="09E1EE96" w14:textId="77777777" w:rsidR="00FD28F3" w:rsidRPr="00FD28F3" w:rsidRDefault="00FD28F3" w:rsidP="00CD272F">
      <w:pPr>
        <w:numPr>
          <w:ilvl w:val="2"/>
          <w:numId w:val="8"/>
        </w:numPr>
        <w:adjustRightInd w:val="0"/>
        <w:spacing w:after="240" w:line="240" w:lineRule="auto"/>
        <w:jc w:val="both"/>
        <w:outlineLvl w:val="2"/>
        <w:rPr>
          <w:rFonts w:ascii="Arial" w:eastAsia="STZhongsong" w:hAnsi="Arial" w:cs="Arial"/>
          <w:sz w:val="24"/>
          <w:szCs w:val="24"/>
          <w:lang w:eastAsia="zh-CN"/>
        </w:rPr>
      </w:pPr>
      <w:bookmarkStart w:id="83" w:name="_heading=h.vx1227" w:colFirst="0" w:colLast="0"/>
      <w:bookmarkEnd w:id="83"/>
      <w:r w:rsidRPr="00FD28F3">
        <w:rPr>
          <w:rFonts w:ascii="Arial" w:eastAsia="STZhongsong" w:hAnsi="Arial" w:cs="Arial"/>
          <w:sz w:val="24"/>
          <w:szCs w:val="24"/>
          <w:lang w:eastAsia="zh-CN"/>
        </w:rPr>
        <w:t>Project B - CATI - The Buyer conducts online Customer Experience and Customer Satisfaction tracker surveys. However, this is skewed by a sample that opts into online surveys and may not capture the views of customers who are less digitally able. The Supplier will provide a large-scale telephone survey to assess the use, attitudes and satisfaction of customers who have recently applied for services through the Buyer. Therefore, the ability to conduct large scale telephone interviews is a necessity for the potential supplier. The telephone interview will include an in-depth understanding of the route to application, and any issues within the journey to assess where the Buyer may need to direct improvements of the service. Requirement: We are flexible in terms of the frequency of this but would envisage this being run once or twice per year. The Supplier will be required to contact approximately 500 customers via telephone, with an element of translation for customers who possess low levels of the English language. This should be globally representative and capture customers who have low levels of IT literacy and as such would not typically choose to partake in an online survey.  It should include customers from the following visa groups: Visit visas, Study, Work, EUSS, Settlement, Family &amp; Marriage, HK(BNO) and Ukraine. The following outputs are anticipated: - data tables, a full report of findings, a debrief.  The Supplier will be required to provide the following outputs: data tables, a full report of findings, and a verbal debrief.</w:t>
      </w:r>
    </w:p>
    <w:p w14:paraId="3B8AB79A" w14:textId="77777777" w:rsidR="00FD28F3" w:rsidRPr="00FD28F3" w:rsidRDefault="00FD28F3" w:rsidP="00CD272F">
      <w:pPr>
        <w:numPr>
          <w:ilvl w:val="2"/>
          <w:numId w:val="8"/>
        </w:numPr>
        <w:adjustRightInd w:val="0"/>
        <w:spacing w:after="240" w:line="240" w:lineRule="auto"/>
        <w:jc w:val="both"/>
        <w:outlineLvl w:val="2"/>
        <w:rPr>
          <w:rFonts w:ascii="Arial" w:eastAsia="STZhongsong" w:hAnsi="Arial" w:cs="Arial"/>
          <w:sz w:val="24"/>
          <w:szCs w:val="24"/>
          <w:lang w:eastAsia="zh-CN"/>
        </w:rPr>
      </w:pPr>
      <w:r w:rsidRPr="00FD28F3">
        <w:rPr>
          <w:rFonts w:ascii="Arial" w:eastAsia="STZhongsong" w:hAnsi="Arial" w:cs="Arial"/>
          <w:sz w:val="24"/>
          <w:szCs w:val="24"/>
          <w:lang w:eastAsia="zh-CN"/>
        </w:rPr>
        <w:t>Project C – An established omnibus monthly online tracker asking the UK general public about how likely they are to travel abroad this year, and if so, when. We also ask about passport validity and intentions to renew, with a view to understanding when latent demand built up over the pandemic will return. The deliverable is data tables only expected within 4 working days of sending the questions. Please provide costs for 6 months’ worth of data.</w:t>
      </w:r>
    </w:p>
    <w:p w14:paraId="53B250E2" w14:textId="77777777" w:rsidR="00FD28F3" w:rsidRPr="00FD28F3" w:rsidRDefault="00FD28F3" w:rsidP="00CD272F">
      <w:pPr>
        <w:numPr>
          <w:ilvl w:val="1"/>
          <w:numId w:val="8"/>
        </w:numPr>
        <w:adjustRightInd w:val="0"/>
        <w:spacing w:after="120" w:line="240" w:lineRule="auto"/>
        <w:ind w:left="709" w:hanging="709"/>
        <w:jc w:val="both"/>
        <w:outlineLvl w:val="1"/>
        <w:rPr>
          <w:rFonts w:ascii="Arial" w:eastAsia="STZhongsong" w:hAnsi="Arial" w:cs="Arial"/>
          <w:lang w:eastAsia="zh-CN"/>
        </w:rPr>
      </w:pPr>
      <w:r w:rsidRPr="00FD28F3">
        <w:rPr>
          <w:rFonts w:ascii="Arial" w:eastAsia="STZhongsong" w:hAnsi="Arial" w:cs="Arial"/>
          <w:sz w:val="24"/>
          <w:szCs w:val="24"/>
          <w:lang w:eastAsia="zh-CN"/>
        </w:rPr>
        <w:t>The Supplier will typically be required to complete the following tasks per project:</w:t>
      </w:r>
      <w:r w:rsidRPr="00FD28F3">
        <w:rPr>
          <w:rFonts w:ascii="Arial" w:eastAsia="STZhongsong" w:hAnsi="Arial" w:cs="Arial"/>
          <w:lang w:eastAsia="zh-CN"/>
        </w:rPr>
        <w:t xml:space="preserve">    </w:t>
      </w:r>
      <w:r w:rsidRPr="00FD28F3">
        <w:rPr>
          <w:rFonts w:ascii="Arial" w:eastAsia="STZhongsong" w:hAnsi="Arial" w:cs="Arial"/>
          <w:lang w:eastAsia="zh-CN"/>
        </w:rPr>
        <w:tab/>
      </w:r>
    </w:p>
    <w:p w14:paraId="7AD5C1F1" w14:textId="77777777" w:rsidR="00FD28F3" w:rsidRPr="00FD28F3" w:rsidRDefault="00FD28F3" w:rsidP="00CD272F">
      <w:pPr>
        <w:numPr>
          <w:ilvl w:val="0"/>
          <w:numId w:val="10"/>
        </w:numPr>
        <w:pBdr>
          <w:top w:val="nil"/>
          <w:left w:val="nil"/>
          <w:bottom w:val="nil"/>
          <w:right w:val="nil"/>
          <w:between w:val="nil"/>
        </w:pBdr>
        <w:spacing w:after="0" w:line="240" w:lineRule="auto"/>
        <w:rPr>
          <w:rFonts w:ascii="Arial" w:eastAsia="SimSun" w:hAnsi="Arial" w:cs="Arial"/>
          <w:color w:val="000000"/>
          <w:sz w:val="28"/>
          <w:szCs w:val="28"/>
          <w:lang w:eastAsia="zh-CN"/>
        </w:rPr>
      </w:pPr>
      <w:r w:rsidRPr="00FD28F3">
        <w:rPr>
          <w:rFonts w:ascii="Arial" w:eastAsia="SimSun" w:hAnsi="Arial" w:cs="Arial"/>
          <w:sz w:val="24"/>
          <w:szCs w:val="24"/>
          <w:highlight w:val="white"/>
          <w:lang w:eastAsia="zh-CN"/>
        </w:rPr>
        <w:t>Inception and Research Design</w:t>
      </w:r>
    </w:p>
    <w:p w14:paraId="757E4491" w14:textId="77777777" w:rsidR="00FD28F3" w:rsidRPr="00FD28F3" w:rsidRDefault="00FD28F3" w:rsidP="00CD272F">
      <w:pPr>
        <w:numPr>
          <w:ilvl w:val="0"/>
          <w:numId w:val="10"/>
        </w:numPr>
        <w:pBdr>
          <w:top w:val="nil"/>
          <w:left w:val="nil"/>
          <w:bottom w:val="nil"/>
          <w:right w:val="nil"/>
          <w:between w:val="nil"/>
        </w:pBdr>
        <w:spacing w:after="0" w:line="240" w:lineRule="auto"/>
        <w:rPr>
          <w:rFonts w:ascii="Arial" w:eastAsia="SimSun" w:hAnsi="Arial" w:cs="Arial"/>
          <w:color w:val="000000"/>
          <w:sz w:val="24"/>
          <w:szCs w:val="24"/>
          <w:lang w:eastAsia="zh-CN"/>
        </w:rPr>
      </w:pPr>
      <w:r w:rsidRPr="00FD28F3">
        <w:rPr>
          <w:rFonts w:ascii="Arial" w:eastAsia="SimSun" w:hAnsi="Arial" w:cs="Arial"/>
          <w:color w:val="000000"/>
          <w:sz w:val="24"/>
          <w:szCs w:val="24"/>
          <w:lang w:eastAsia="zh-CN"/>
        </w:rPr>
        <w:t>Fieldwork</w:t>
      </w:r>
    </w:p>
    <w:p w14:paraId="08195EFF" w14:textId="77777777" w:rsidR="00FD28F3" w:rsidRPr="00FD28F3" w:rsidRDefault="00FD28F3" w:rsidP="00CD272F">
      <w:pPr>
        <w:numPr>
          <w:ilvl w:val="0"/>
          <w:numId w:val="10"/>
        </w:numPr>
        <w:pBdr>
          <w:top w:val="nil"/>
          <w:left w:val="nil"/>
          <w:bottom w:val="nil"/>
          <w:right w:val="nil"/>
          <w:between w:val="nil"/>
        </w:pBdr>
        <w:spacing w:after="0" w:line="240" w:lineRule="auto"/>
        <w:rPr>
          <w:rFonts w:ascii="Arial" w:eastAsia="SimSun" w:hAnsi="Arial" w:cs="Arial"/>
          <w:color w:val="000000"/>
          <w:sz w:val="24"/>
          <w:szCs w:val="24"/>
          <w:lang w:eastAsia="zh-CN"/>
        </w:rPr>
      </w:pPr>
      <w:r w:rsidRPr="00FD28F3">
        <w:rPr>
          <w:rFonts w:ascii="Arial" w:eastAsia="SimSun" w:hAnsi="Arial" w:cs="Arial"/>
          <w:color w:val="000000"/>
          <w:sz w:val="24"/>
          <w:szCs w:val="24"/>
          <w:lang w:eastAsia="zh-CN"/>
        </w:rPr>
        <w:t xml:space="preserve">Analysis of data / transcripts; </w:t>
      </w:r>
    </w:p>
    <w:p w14:paraId="505E1AE7" w14:textId="77777777" w:rsidR="00FD28F3" w:rsidRPr="00FD28F3" w:rsidRDefault="00FD28F3" w:rsidP="00CD272F">
      <w:pPr>
        <w:numPr>
          <w:ilvl w:val="0"/>
          <w:numId w:val="10"/>
        </w:numPr>
        <w:pBdr>
          <w:top w:val="nil"/>
          <w:left w:val="nil"/>
          <w:bottom w:val="nil"/>
          <w:right w:val="nil"/>
          <w:between w:val="nil"/>
        </w:pBdr>
        <w:spacing w:after="0" w:line="240" w:lineRule="auto"/>
        <w:rPr>
          <w:rFonts w:ascii="Arial" w:eastAsia="SimSun" w:hAnsi="Arial" w:cs="Arial"/>
          <w:color w:val="000000"/>
          <w:sz w:val="24"/>
          <w:szCs w:val="24"/>
          <w:lang w:eastAsia="zh-CN"/>
        </w:rPr>
      </w:pPr>
      <w:r w:rsidRPr="00FD28F3">
        <w:rPr>
          <w:rFonts w:ascii="Arial" w:eastAsia="SimSun" w:hAnsi="Arial" w:cs="Arial"/>
          <w:color w:val="000000"/>
          <w:sz w:val="24"/>
          <w:szCs w:val="24"/>
          <w:lang w:eastAsia="zh-CN"/>
        </w:rPr>
        <w:t xml:space="preserve">Drafting final report; </w:t>
      </w:r>
    </w:p>
    <w:p w14:paraId="453AE796" w14:textId="77777777" w:rsidR="00FD28F3" w:rsidRPr="00FD28F3" w:rsidRDefault="00FD28F3" w:rsidP="00CD272F">
      <w:pPr>
        <w:numPr>
          <w:ilvl w:val="0"/>
          <w:numId w:val="10"/>
        </w:numPr>
        <w:pBdr>
          <w:top w:val="nil"/>
          <w:left w:val="nil"/>
          <w:bottom w:val="nil"/>
          <w:right w:val="nil"/>
          <w:between w:val="nil"/>
        </w:pBdr>
        <w:spacing w:after="0" w:line="240" w:lineRule="auto"/>
        <w:rPr>
          <w:rFonts w:ascii="Arial" w:eastAsia="SimSun" w:hAnsi="Arial" w:cs="Arial"/>
          <w:color w:val="000000"/>
          <w:sz w:val="24"/>
          <w:szCs w:val="24"/>
          <w:lang w:eastAsia="zh-CN"/>
        </w:rPr>
      </w:pPr>
      <w:r w:rsidRPr="00FD28F3">
        <w:rPr>
          <w:rFonts w:ascii="Arial" w:eastAsia="SimSun" w:hAnsi="Arial" w:cs="Arial"/>
          <w:color w:val="000000"/>
          <w:sz w:val="24"/>
          <w:szCs w:val="24"/>
          <w:lang w:eastAsia="zh-CN"/>
        </w:rPr>
        <w:lastRenderedPageBreak/>
        <w:t>Presentation of findings/workshops</w:t>
      </w:r>
    </w:p>
    <w:p w14:paraId="7FD32CE5" w14:textId="77777777" w:rsidR="00FD28F3" w:rsidRPr="00FD28F3" w:rsidRDefault="00FD28F3" w:rsidP="00FD28F3">
      <w:pPr>
        <w:pBdr>
          <w:top w:val="nil"/>
          <w:left w:val="nil"/>
          <w:bottom w:val="nil"/>
          <w:right w:val="nil"/>
          <w:between w:val="nil"/>
        </w:pBdr>
        <w:spacing w:after="0" w:line="240" w:lineRule="auto"/>
        <w:ind w:left="1080"/>
        <w:rPr>
          <w:rFonts w:ascii="Arial" w:eastAsia="SimSun" w:hAnsi="Arial" w:cs="Arial"/>
          <w:color w:val="000000"/>
          <w:sz w:val="24"/>
          <w:szCs w:val="24"/>
          <w:lang w:eastAsia="zh-CN"/>
        </w:rPr>
      </w:pPr>
    </w:p>
    <w:p w14:paraId="636E515D" w14:textId="77777777" w:rsidR="00FD28F3" w:rsidRPr="00FD28F3" w:rsidRDefault="00FD28F3" w:rsidP="00CD272F">
      <w:pPr>
        <w:numPr>
          <w:ilvl w:val="1"/>
          <w:numId w:val="8"/>
        </w:numPr>
        <w:adjustRightInd w:val="0"/>
        <w:spacing w:after="120" w:line="240" w:lineRule="auto"/>
        <w:ind w:left="709" w:hanging="709"/>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The Supplier will have necessary skills and capabilities of a supplier must include:</w:t>
      </w:r>
    </w:p>
    <w:p w14:paraId="1A344683" w14:textId="77777777" w:rsidR="00FD28F3" w:rsidRPr="00FD28F3" w:rsidRDefault="00FD28F3" w:rsidP="00CD272F">
      <w:pPr>
        <w:numPr>
          <w:ilvl w:val="2"/>
          <w:numId w:val="8"/>
        </w:numPr>
        <w:adjustRightInd w:val="0"/>
        <w:spacing w:after="240" w:line="240" w:lineRule="auto"/>
        <w:jc w:val="both"/>
        <w:outlineLvl w:val="2"/>
        <w:rPr>
          <w:rFonts w:ascii="Arial" w:eastAsia="STZhongsong" w:hAnsi="Arial" w:cs="Arial"/>
          <w:sz w:val="24"/>
          <w:szCs w:val="24"/>
          <w:lang w:eastAsia="zh-CN"/>
        </w:rPr>
      </w:pPr>
      <w:r w:rsidRPr="00FD28F3">
        <w:rPr>
          <w:rFonts w:ascii="Arial" w:eastAsia="STZhongsong" w:hAnsi="Arial" w:cs="Arial"/>
          <w:sz w:val="24"/>
          <w:szCs w:val="24"/>
          <w:lang w:eastAsia="zh-CN"/>
        </w:rPr>
        <w:t>The supplier must commit to understanding the Buyer’s business in order to provide quality insights. Our insight is often presented to very senior internal stakeholders, including senior directors, so must win credibility by reflecting a nuanced understanding of customer experiences. Using previous experience or new solutions, the Supplier will propose how they will do this as agreed with the Buyer.</w:t>
      </w:r>
    </w:p>
    <w:p w14:paraId="6281CE61" w14:textId="77777777" w:rsidR="00FD28F3" w:rsidRPr="00FD28F3" w:rsidRDefault="00FD28F3" w:rsidP="00CD272F">
      <w:pPr>
        <w:numPr>
          <w:ilvl w:val="2"/>
          <w:numId w:val="8"/>
        </w:numPr>
        <w:adjustRightInd w:val="0"/>
        <w:spacing w:after="240" w:line="240" w:lineRule="auto"/>
        <w:jc w:val="both"/>
        <w:outlineLvl w:val="2"/>
        <w:rPr>
          <w:rFonts w:ascii="Arial" w:eastAsia="STZhongsong" w:hAnsi="Arial" w:cs="Arial"/>
          <w:sz w:val="24"/>
          <w:szCs w:val="24"/>
          <w:lang w:eastAsia="zh-CN"/>
        </w:rPr>
      </w:pPr>
      <w:r w:rsidRPr="00FD28F3">
        <w:rPr>
          <w:rFonts w:ascii="Arial" w:eastAsia="STZhongsong" w:hAnsi="Arial" w:cs="Arial"/>
          <w:sz w:val="24"/>
          <w:szCs w:val="24"/>
          <w:lang w:eastAsia="zh-CN"/>
        </w:rPr>
        <w:t xml:space="preserve">The Supplier will have the capability to conduct, manage and deliver multiple methodologies of research, specifically including CATI interviews, online research, omnibus </w:t>
      </w:r>
      <w:proofErr w:type="gramStart"/>
      <w:r w:rsidRPr="00FD28F3">
        <w:rPr>
          <w:rFonts w:ascii="Arial" w:eastAsia="STZhongsong" w:hAnsi="Arial" w:cs="Arial"/>
          <w:sz w:val="24"/>
          <w:szCs w:val="24"/>
          <w:lang w:eastAsia="zh-CN"/>
        </w:rPr>
        <w:t>research</w:t>
      </w:r>
      <w:proofErr w:type="gramEnd"/>
      <w:r w:rsidRPr="00FD28F3">
        <w:rPr>
          <w:rFonts w:ascii="Arial" w:eastAsia="STZhongsong" w:hAnsi="Arial" w:cs="Arial"/>
          <w:sz w:val="24"/>
          <w:szCs w:val="24"/>
          <w:lang w:eastAsia="zh-CN"/>
        </w:rPr>
        <w:t xml:space="preserve"> and panels both in the UK and internationally.</w:t>
      </w:r>
    </w:p>
    <w:p w14:paraId="28D74152" w14:textId="77777777" w:rsidR="00FD28F3" w:rsidRPr="00FD28F3" w:rsidRDefault="00FD28F3" w:rsidP="00CD272F">
      <w:pPr>
        <w:numPr>
          <w:ilvl w:val="2"/>
          <w:numId w:val="8"/>
        </w:numPr>
        <w:adjustRightInd w:val="0"/>
        <w:spacing w:after="240" w:line="240" w:lineRule="auto"/>
        <w:jc w:val="both"/>
        <w:outlineLvl w:val="2"/>
        <w:rPr>
          <w:rFonts w:ascii="Arial" w:eastAsia="STZhongsong" w:hAnsi="Arial" w:cs="Arial"/>
          <w:sz w:val="24"/>
          <w:szCs w:val="24"/>
          <w:lang w:eastAsia="zh-CN"/>
        </w:rPr>
      </w:pPr>
      <w:r w:rsidRPr="00FD28F3">
        <w:rPr>
          <w:rFonts w:ascii="Arial" w:eastAsia="STZhongsong" w:hAnsi="Arial" w:cs="Arial"/>
          <w:sz w:val="24"/>
          <w:szCs w:val="24"/>
          <w:lang w:eastAsia="zh-CN"/>
        </w:rPr>
        <w:t>The Supplier will have specific experience of delivering projects with pricing and conjoint analyses, and A/B testing. Experience of gamification techniques, data modelling and market sizing is desirable. The Supplier will be expected to think creatively about the best methodological solution to each insight need, engaging in mixed methodology approaches where appropriate. The Supplier’s approach should vary to best suit the customer type and achieve the best outcome for any given project.</w:t>
      </w:r>
    </w:p>
    <w:p w14:paraId="64F1B7B6" w14:textId="77777777" w:rsidR="00FD28F3" w:rsidRPr="00FD28F3" w:rsidRDefault="00FD28F3" w:rsidP="00CD272F">
      <w:pPr>
        <w:numPr>
          <w:ilvl w:val="2"/>
          <w:numId w:val="8"/>
        </w:numPr>
        <w:adjustRightInd w:val="0"/>
        <w:spacing w:after="240" w:line="240" w:lineRule="auto"/>
        <w:jc w:val="both"/>
        <w:outlineLvl w:val="2"/>
        <w:rPr>
          <w:rFonts w:ascii="Arial" w:eastAsia="STZhongsong" w:hAnsi="Arial" w:cs="Arial"/>
          <w:sz w:val="24"/>
          <w:szCs w:val="24"/>
          <w:lang w:eastAsia="zh-CN"/>
        </w:rPr>
      </w:pPr>
      <w:r w:rsidRPr="00FD28F3">
        <w:rPr>
          <w:rFonts w:ascii="Arial" w:eastAsia="STZhongsong" w:hAnsi="Arial" w:cs="Arial"/>
          <w:sz w:val="24"/>
          <w:szCs w:val="24"/>
          <w:lang w:eastAsia="zh-CN"/>
        </w:rPr>
        <w:t xml:space="preserve">The Supplier must be able to offer services on an ad-hoc basis that provide fast turn-around of deliverables </w:t>
      </w:r>
      <w:proofErr w:type="gramStart"/>
      <w:r w:rsidRPr="00FD28F3">
        <w:rPr>
          <w:rFonts w:ascii="Arial" w:eastAsia="STZhongsong" w:hAnsi="Arial" w:cs="Arial"/>
          <w:sz w:val="24"/>
          <w:szCs w:val="24"/>
          <w:lang w:eastAsia="zh-CN"/>
        </w:rPr>
        <w:t>including:</w:t>
      </w:r>
      <w:proofErr w:type="gramEnd"/>
      <w:r w:rsidRPr="00FD28F3">
        <w:rPr>
          <w:rFonts w:ascii="Arial" w:eastAsia="STZhongsong" w:hAnsi="Arial" w:cs="Arial"/>
          <w:sz w:val="24"/>
          <w:szCs w:val="24"/>
          <w:lang w:eastAsia="zh-CN"/>
        </w:rPr>
        <w:t xml:space="preserve"> research questions, proposals, consultancy and coding. </w:t>
      </w:r>
    </w:p>
    <w:p w14:paraId="2821A18D" w14:textId="77777777" w:rsidR="00FD28F3" w:rsidRPr="00FD28F3" w:rsidRDefault="00FD28F3" w:rsidP="00CD272F">
      <w:pPr>
        <w:numPr>
          <w:ilvl w:val="2"/>
          <w:numId w:val="8"/>
        </w:numPr>
        <w:adjustRightInd w:val="0"/>
        <w:spacing w:after="240" w:line="240" w:lineRule="auto"/>
        <w:jc w:val="both"/>
        <w:outlineLvl w:val="2"/>
        <w:rPr>
          <w:rFonts w:ascii="Arial" w:eastAsia="STZhongsong" w:hAnsi="Arial" w:cs="Arial"/>
          <w:sz w:val="24"/>
          <w:szCs w:val="24"/>
          <w:lang w:eastAsia="zh-CN"/>
        </w:rPr>
      </w:pPr>
      <w:r w:rsidRPr="00FD28F3">
        <w:rPr>
          <w:rFonts w:ascii="Arial" w:eastAsia="STZhongsong" w:hAnsi="Arial" w:cs="Arial"/>
          <w:sz w:val="24"/>
          <w:szCs w:val="24"/>
          <w:lang w:eastAsia="zh-CN"/>
        </w:rPr>
        <w:t>The Supplier will provide and respond to full research briefs, and provide advice and consultation on research and analysis from the Buyer. The Supplier will assess project briefs critically and objectively, and provide initial constructive feedback within two working days to the Buyer on methodology or other specifications. The supplier should then provide a fully costed proposal within five working days unless agreed otherwise.</w:t>
      </w:r>
    </w:p>
    <w:p w14:paraId="2D3F6F4C" w14:textId="77777777" w:rsidR="00FD28F3" w:rsidRPr="00FD28F3" w:rsidRDefault="00FD28F3" w:rsidP="00CD272F">
      <w:pPr>
        <w:numPr>
          <w:ilvl w:val="2"/>
          <w:numId w:val="8"/>
        </w:numPr>
        <w:adjustRightInd w:val="0"/>
        <w:spacing w:after="240" w:line="240" w:lineRule="auto"/>
        <w:jc w:val="both"/>
        <w:outlineLvl w:val="2"/>
        <w:rPr>
          <w:rFonts w:ascii="Arial" w:eastAsia="STZhongsong" w:hAnsi="Arial" w:cs="Arial"/>
          <w:sz w:val="24"/>
          <w:szCs w:val="24"/>
          <w:lang w:eastAsia="zh-CN"/>
        </w:rPr>
      </w:pPr>
      <w:bookmarkStart w:id="84" w:name="_heading=h.2s8eyo1" w:colFirst="0" w:colLast="0"/>
      <w:bookmarkEnd w:id="84"/>
      <w:r w:rsidRPr="00FD28F3">
        <w:rPr>
          <w:rFonts w:ascii="Arial" w:eastAsia="STZhongsong" w:hAnsi="Arial" w:cs="Arial"/>
          <w:sz w:val="24"/>
          <w:szCs w:val="24"/>
          <w:lang w:eastAsia="zh-CN"/>
        </w:rPr>
        <w:t>The Supplier must have the in-house resource to provide global research, for the Buyer’s international customers, or provide an alternate solution that will deliver insight for these groups, including translations where necessary.</w:t>
      </w:r>
    </w:p>
    <w:p w14:paraId="759D7E9D" w14:textId="77777777" w:rsidR="00FD28F3" w:rsidRPr="00FD28F3" w:rsidRDefault="00FD28F3" w:rsidP="00CD272F">
      <w:pPr>
        <w:numPr>
          <w:ilvl w:val="2"/>
          <w:numId w:val="8"/>
        </w:numPr>
        <w:adjustRightInd w:val="0"/>
        <w:spacing w:after="240" w:line="240" w:lineRule="auto"/>
        <w:jc w:val="both"/>
        <w:outlineLvl w:val="2"/>
        <w:rPr>
          <w:rFonts w:ascii="Arial" w:eastAsia="STZhongsong" w:hAnsi="Arial" w:cs="Arial"/>
          <w:sz w:val="24"/>
          <w:szCs w:val="24"/>
          <w:lang w:eastAsia="zh-CN"/>
        </w:rPr>
      </w:pPr>
      <w:r w:rsidRPr="00FD28F3">
        <w:rPr>
          <w:rFonts w:ascii="Arial" w:eastAsia="STZhongsong" w:hAnsi="Arial" w:cs="Arial"/>
          <w:sz w:val="24"/>
          <w:szCs w:val="24"/>
          <w:lang w:eastAsia="zh-CN"/>
        </w:rPr>
        <w:t xml:space="preserve">The Supplier must have the in-house resource to conduct large scale quantitative projects with various customer groups including, but not limited to, the general public, recent and previous customers of the Buyer and specialist groups i.e. assisted digital users. </w:t>
      </w:r>
    </w:p>
    <w:p w14:paraId="360F3C3B" w14:textId="77777777" w:rsidR="00FD28F3" w:rsidRPr="00FD28F3" w:rsidRDefault="00FD28F3" w:rsidP="00CD272F">
      <w:pPr>
        <w:numPr>
          <w:ilvl w:val="1"/>
          <w:numId w:val="8"/>
        </w:numPr>
        <w:adjustRightInd w:val="0"/>
        <w:spacing w:after="240" w:line="240" w:lineRule="auto"/>
        <w:ind w:left="709" w:hanging="709"/>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Necessary capabilities that require secure sharing and function between the Supplier and the Buyer include:</w:t>
      </w:r>
    </w:p>
    <w:p w14:paraId="01866C31" w14:textId="77777777" w:rsidR="00FD28F3" w:rsidRPr="00FD28F3" w:rsidRDefault="00FD28F3" w:rsidP="00CD272F">
      <w:pPr>
        <w:numPr>
          <w:ilvl w:val="2"/>
          <w:numId w:val="8"/>
        </w:numPr>
        <w:adjustRightInd w:val="0"/>
        <w:spacing w:after="240" w:line="240" w:lineRule="auto"/>
        <w:jc w:val="both"/>
        <w:outlineLvl w:val="2"/>
        <w:rPr>
          <w:rFonts w:ascii="Arial" w:eastAsia="STZhongsong" w:hAnsi="Arial" w:cs="Arial"/>
          <w:sz w:val="24"/>
          <w:szCs w:val="24"/>
          <w:lang w:eastAsia="zh-CN"/>
        </w:rPr>
      </w:pPr>
      <w:r w:rsidRPr="00FD28F3">
        <w:rPr>
          <w:rFonts w:ascii="Arial" w:eastAsia="STZhongsong" w:hAnsi="Arial" w:cs="Arial"/>
          <w:sz w:val="24"/>
          <w:szCs w:val="24"/>
          <w:lang w:eastAsia="zh-CN"/>
        </w:rPr>
        <w:t>The supplier must commit to the ISO 20252:2019 standard and abide by the MRS Code of Conduct</w:t>
      </w:r>
    </w:p>
    <w:p w14:paraId="1CF15597" w14:textId="77777777" w:rsidR="00FD28F3" w:rsidRPr="00FD28F3" w:rsidRDefault="00FD28F3" w:rsidP="00CD272F">
      <w:pPr>
        <w:numPr>
          <w:ilvl w:val="2"/>
          <w:numId w:val="8"/>
        </w:numPr>
        <w:adjustRightInd w:val="0"/>
        <w:spacing w:after="240" w:line="240" w:lineRule="auto"/>
        <w:jc w:val="both"/>
        <w:outlineLvl w:val="2"/>
        <w:rPr>
          <w:rFonts w:ascii="Arial" w:eastAsia="STZhongsong" w:hAnsi="Arial" w:cs="Arial"/>
          <w:sz w:val="24"/>
          <w:szCs w:val="24"/>
          <w:lang w:eastAsia="zh-CN"/>
        </w:rPr>
      </w:pPr>
      <w:r w:rsidRPr="00FD28F3">
        <w:rPr>
          <w:rFonts w:ascii="Arial" w:eastAsia="STZhongsong" w:hAnsi="Arial" w:cs="Arial"/>
          <w:sz w:val="24"/>
          <w:szCs w:val="24"/>
          <w:lang w:eastAsia="zh-CN"/>
        </w:rPr>
        <w:lastRenderedPageBreak/>
        <w:t>The supplier must be fully equipped to handle data storage and abide strictly by UK data protection legislation protocols.</w:t>
      </w:r>
    </w:p>
    <w:p w14:paraId="716D47C3" w14:textId="77777777" w:rsidR="00FD28F3" w:rsidRPr="00FD28F3" w:rsidRDefault="00FD28F3" w:rsidP="00CD272F">
      <w:pPr>
        <w:numPr>
          <w:ilvl w:val="2"/>
          <w:numId w:val="8"/>
        </w:numPr>
        <w:adjustRightInd w:val="0"/>
        <w:spacing w:after="240" w:line="240" w:lineRule="auto"/>
        <w:jc w:val="both"/>
        <w:outlineLvl w:val="2"/>
        <w:rPr>
          <w:rFonts w:ascii="Arial" w:eastAsia="STZhongsong" w:hAnsi="Arial" w:cs="Arial"/>
          <w:sz w:val="24"/>
          <w:szCs w:val="24"/>
          <w:lang w:eastAsia="zh-CN"/>
        </w:rPr>
      </w:pPr>
      <w:r w:rsidRPr="00FD28F3">
        <w:rPr>
          <w:rFonts w:ascii="Arial" w:eastAsia="STZhongsong" w:hAnsi="Arial" w:cs="Arial"/>
          <w:sz w:val="24"/>
          <w:szCs w:val="24"/>
          <w:lang w:eastAsia="zh-CN"/>
        </w:rPr>
        <w:t xml:space="preserve">The supplier must or must develop the infrastructure to share files using the Home Office’s file sharing site MoveIT. </w:t>
      </w:r>
    </w:p>
    <w:p w14:paraId="0866FB3E" w14:textId="77777777" w:rsidR="00FD28F3" w:rsidRPr="00FD28F3" w:rsidRDefault="00FD28F3" w:rsidP="00CD272F">
      <w:pPr>
        <w:numPr>
          <w:ilvl w:val="1"/>
          <w:numId w:val="8"/>
        </w:numPr>
        <w:adjustRightInd w:val="0"/>
        <w:spacing w:after="240" w:line="240" w:lineRule="auto"/>
        <w:ind w:left="709" w:hanging="709"/>
        <w:jc w:val="both"/>
        <w:outlineLvl w:val="1"/>
        <w:rPr>
          <w:rFonts w:ascii="Arial" w:eastAsia="STZhongsong" w:hAnsi="Arial" w:cs="Arial"/>
          <w:sz w:val="24"/>
          <w:szCs w:val="24"/>
          <w:lang w:eastAsia="zh-CN"/>
        </w:rPr>
      </w:pPr>
      <w:r w:rsidRPr="00FD28F3">
        <w:rPr>
          <w:rFonts w:ascii="Arial" w:eastAsia="STZhongsong" w:hAnsi="Arial" w:cs="Arial"/>
          <w:lang w:eastAsia="zh-CN"/>
        </w:rPr>
        <w:t xml:space="preserve"> </w:t>
      </w:r>
      <w:r w:rsidRPr="00FD28F3">
        <w:rPr>
          <w:rFonts w:ascii="Arial" w:eastAsia="STZhongsong" w:hAnsi="Arial" w:cs="Arial"/>
          <w:sz w:val="24"/>
          <w:szCs w:val="24"/>
          <w:lang w:eastAsia="zh-CN"/>
        </w:rPr>
        <w:t xml:space="preserve">In addition, through the lifetime of the contract, the Buyer may require the supplier to test, new potential propositions that have been conceived. Therefore the Supplier will be flexible about projects – this could involve replacing one project with another, or embarking on new projects as we discover new concepts. </w:t>
      </w:r>
    </w:p>
    <w:p w14:paraId="71C12AE6" w14:textId="77777777" w:rsidR="00FD28F3" w:rsidRPr="00FD28F3" w:rsidRDefault="00FD28F3" w:rsidP="00CD272F">
      <w:pPr>
        <w:numPr>
          <w:ilvl w:val="1"/>
          <w:numId w:val="8"/>
        </w:numPr>
        <w:adjustRightInd w:val="0"/>
        <w:spacing w:after="240" w:line="240" w:lineRule="auto"/>
        <w:ind w:left="709" w:hanging="709"/>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The Buyer’s customers vary, with some very vulnerable customers, including asylum seekers, and customers with a multitude of physical and mental disabilities which may impact their ability to interact and apply for our products. Our customer groups include:</w:t>
      </w:r>
    </w:p>
    <w:p w14:paraId="1A97AE4C" w14:textId="77777777" w:rsidR="00FD28F3" w:rsidRPr="00FD28F3" w:rsidRDefault="00FD28F3" w:rsidP="00CD272F">
      <w:pPr>
        <w:numPr>
          <w:ilvl w:val="2"/>
          <w:numId w:val="8"/>
        </w:numPr>
        <w:adjustRightInd w:val="0"/>
        <w:spacing w:after="240" w:line="240" w:lineRule="auto"/>
        <w:jc w:val="both"/>
        <w:outlineLvl w:val="2"/>
        <w:rPr>
          <w:rFonts w:ascii="Arial" w:eastAsia="STZhongsong" w:hAnsi="Arial" w:cs="Arial"/>
          <w:sz w:val="24"/>
          <w:szCs w:val="24"/>
          <w:lang w:eastAsia="zh-CN"/>
        </w:rPr>
      </w:pPr>
      <w:r w:rsidRPr="00FD28F3">
        <w:rPr>
          <w:rFonts w:ascii="Arial" w:eastAsia="STZhongsong" w:hAnsi="Arial" w:cs="Arial"/>
          <w:sz w:val="24"/>
          <w:szCs w:val="24"/>
          <w:lang w:eastAsia="zh-CN"/>
        </w:rPr>
        <w:t>Passport applicants, including renewals, first time applicants, applicants on behalf of children or dependents, lost or stolen passports.</w:t>
      </w:r>
    </w:p>
    <w:p w14:paraId="48064D16" w14:textId="77777777" w:rsidR="00FD28F3" w:rsidRPr="00FD28F3" w:rsidRDefault="00FD28F3" w:rsidP="00CD272F">
      <w:pPr>
        <w:numPr>
          <w:ilvl w:val="2"/>
          <w:numId w:val="8"/>
        </w:numPr>
        <w:adjustRightInd w:val="0"/>
        <w:spacing w:after="240" w:line="240" w:lineRule="auto"/>
        <w:jc w:val="both"/>
        <w:outlineLvl w:val="2"/>
        <w:rPr>
          <w:rFonts w:ascii="Arial" w:eastAsia="STZhongsong" w:hAnsi="Arial" w:cs="Arial"/>
          <w:sz w:val="24"/>
          <w:szCs w:val="24"/>
          <w:lang w:eastAsia="zh-CN"/>
        </w:rPr>
      </w:pPr>
      <w:r w:rsidRPr="00FD28F3">
        <w:rPr>
          <w:rFonts w:ascii="Arial" w:eastAsia="STZhongsong" w:hAnsi="Arial" w:cs="Arial"/>
          <w:sz w:val="24"/>
          <w:szCs w:val="24"/>
          <w:lang w:eastAsia="zh-CN"/>
        </w:rPr>
        <w:t xml:space="preserve">GRO customers including customers registering births, </w:t>
      </w:r>
      <w:proofErr w:type="gramStart"/>
      <w:r w:rsidRPr="00FD28F3">
        <w:rPr>
          <w:rFonts w:ascii="Arial" w:eastAsia="STZhongsong" w:hAnsi="Arial" w:cs="Arial"/>
          <w:sz w:val="24"/>
          <w:szCs w:val="24"/>
          <w:lang w:eastAsia="zh-CN"/>
        </w:rPr>
        <w:t>deaths</w:t>
      </w:r>
      <w:proofErr w:type="gramEnd"/>
      <w:r w:rsidRPr="00FD28F3">
        <w:rPr>
          <w:rFonts w:ascii="Arial" w:eastAsia="STZhongsong" w:hAnsi="Arial" w:cs="Arial"/>
          <w:sz w:val="24"/>
          <w:szCs w:val="24"/>
          <w:lang w:eastAsia="zh-CN"/>
        </w:rPr>
        <w:t xml:space="preserve"> and marriage. </w:t>
      </w:r>
    </w:p>
    <w:p w14:paraId="34C816AA" w14:textId="77777777" w:rsidR="00FD28F3" w:rsidRPr="00FD28F3" w:rsidRDefault="00FD28F3" w:rsidP="00CD272F">
      <w:pPr>
        <w:numPr>
          <w:ilvl w:val="2"/>
          <w:numId w:val="8"/>
        </w:numPr>
        <w:adjustRightInd w:val="0"/>
        <w:spacing w:after="240" w:line="240" w:lineRule="auto"/>
        <w:jc w:val="both"/>
        <w:outlineLvl w:val="2"/>
        <w:rPr>
          <w:rFonts w:ascii="Arial" w:eastAsia="STZhongsong" w:hAnsi="Arial" w:cs="Arial"/>
          <w:sz w:val="24"/>
          <w:szCs w:val="24"/>
          <w:lang w:eastAsia="zh-CN"/>
        </w:rPr>
      </w:pPr>
      <w:r w:rsidRPr="00FD28F3">
        <w:rPr>
          <w:rFonts w:ascii="Arial" w:eastAsia="STZhongsong" w:hAnsi="Arial" w:cs="Arial"/>
          <w:sz w:val="24"/>
          <w:szCs w:val="24"/>
          <w:lang w:eastAsia="zh-CN"/>
        </w:rPr>
        <w:t>Visa and Leave to Remain customers.</w:t>
      </w:r>
    </w:p>
    <w:p w14:paraId="7B1A5125" w14:textId="77777777" w:rsidR="00FD28F3" w:rsidRPr="00FD28F3" w:rsidRDefault="00FD28F3" w:rsidP="00CD272F">
      <w:pPr>
        <w:numPr>
          <w:ilvl w:val="2"/>
          <w:numId w:val="8"/>
        </w:numPr>
        <w:adjustRightInd w:val="0"/>
        <w:spacing w:after="240" w:line="240" w:lineRule="auto"/>
        <w:jc w:val="both"/>
        <w:outlineLvl w:val="2"/>
        <w:rPr>
          <w:rFonts w:ascii="Arial" w:eastAsia="STZhongsong" w:hAnsi="Arial" w:cs="Arial"/>
          <w:sz w:val="24"/>
          <w:szCs w:val="24"/>
          <w:lang w:eastAsia="zh-CN"/>
        </w:rPr>
      </w:pPr>
      <w:r w:rsidRPr="00FD28F3">
        <w:rPr>
          <w:rFonts w:ascii="Arial" w:eastAsia="STZhongsong" w:hAnsi="Arial" w:cs="Arial"/>
          <w:sz w:val="24"/>
          <w:szCs w:val="24"/>
          <w:lang w:eastAsia="zh-CN"/>
        </w:rPr>
        <w:t>Citizenship customers</w:t>
      </w:r>
    </w:p>
    <w:p w14:paraId="3BA7ED08" w14:textId="77777777" w:rsidR="00FD28F3" w:rsidRPr="00FD28F3" w:rsidRDefault="00FD28F3" w:rsidP="00CD272F">
      <w:pPr>
        <w:numPr>
          <w:ilvl w:val="2"/>
          <w:numId w:val="8"/>
        </w:numPr>
        <w:adjustRightInd w:val="0"/>
        <w:spacing w:after="240" w:line="240" w:lineRule="auto"/>
        <w:jc w:val="both"/>
        <w:outlineLvl w:val="2"/>
        <w:rPr>
          <w:rFonts w:ascii="Arial" w:eastAsia="STZhongsong" w:hAnsi="Arial" w:cs="Arial"/>
          <w:sz w:val="24"/>
          <w:szCs w:val="24"/>
          <w:lang w:eastAsia="zh-CN"/>
        </w:rPr>
      </w:pPr>
      <w:r w:rsidRPr="00FD28F3">
        <w:rPr>
          <w:rFonts w:ascii="Arial" w:eastAsia="STZhongsong" w:hAnsi="Arial" w:cs="Arial"/>
          <w:sz w:val="24"/>
          <w:szCs w:val="24"/>
          <w:lang w:eastAsia="zh-CN"/>
        </w:rPr>
        <w:t>Businesses/Employers, Higher Education Institutions (HEI’s), internal staff, and other UKVI stakeholders</w:t>
      </w:r>
    </w:p>
    <w:p w14:paraId="343D17A9" w14:textId="77777777" w:rsidR="00FD28F3" w:rsidRPr="00FD28F3" w:rsidRDefault="00FD28F3" w:rsidP="00CD272F">
      <w:pPr>
        <w:numPr>
          <w:ilvl w:val="2"/>
          <w:numId w:val="8"/>
        </w:numPr>
        <w:adjustRightInd w:val="0"/>
        <w:spacing w:after="240" w:line="240" w:lineRule="auto"/>
        <w:jc w:val="both"/>
        <w:outlineLvl w:val="2"/>
        <w:rPr>
          <w:rFonts w:ascii="Arial" w:eastAsia="STZhongsong" w:hAnsi="Arial" w:cs="Arial"/>
          <w:sz w:val="24"/>
          <w:szCs w:val="24"/>
          <w:lang w:eastAsia="zh-CN"/>
        </w:rPr>
      </w:pPr>
      <w:r w:rsidRPr="00FD28F3">
        <w:rPr>
          <w:rFonts w:ascii="Arial" w:eastAsia="STZhongsong" w:hAnsi="Arial" w:cs="Arial"/>
          <w:sz w:val="24"/>
          <w:szCs w:val="24"/>
          <w:lang w:eastAsia="zh-CN"/>
        </w:rPr>
        <w:t>Family and Human Rights customers</w:t>
      </w:r>
    </w:p>
    <w:p w14:paraId="26C17A60" w14:textId="77777777" w:rsidR="00FD28F3" w:rsidRPr="00FD28F3" w:rsidRDefault="00FD28F3" w:rsidP="00CD272F">
      <w:pPr>
        <w:numPr>
          <w:ilvl w:val="2"/>
          <w:numId w:val="8"/>
        </w:numPr>
        <w:adjustRightInd w:val="0"/>
        <w:spacing w:after="240" w:line="240" w:lineRule="auto"/>
        <w:jc w:val="both"/>
        <w:outlineLvl w:val="2"/>
        <w:rPr>
          <w:rFonts w:ascii="Arial" w:eastAsia="STZhongsong" w:hAnsi="Arial" w:cs="Arial"/>
          <w:sz w:val="24"/>
          <w:szCs w:val="24"/>
          <w:lang w:eastAsia="zh-CN"/>
        </w:rPr>
      </w:pPr>
      <w:r w:rsidRPr="00FD28F3">
        <w:rPr>
          <w:rFonts w:ascii="Arial" w:eastAsia="STZhongsong" w:hAnsi="Arial" w:cs="Arial"/>
          <w:sz w:val="24"/>
          <w:szCs w:val="24"/>
          <w:lang w:eastAsia="zh-CN"/>
        </w:rPr>
        <w:t>Asylum customers (including some very vulnerable customers), comprising.</w:t>
      </w:r>
    </w:p>
    <w:p w14:paraId="67806F64" w14:textId="77777777" w:rsidR="00FD28F3" w:rsidRPr="00FD28F3" w:rsidRDefault="00FD28F3" w:rsidP="00CD272F">
      <w:pPr>
        <w:numPr>
          <w:ilvl w:val="3"/>
          <w:numId w:val="8"/>
        </w:numPr>
        <w:adjustRightInd w:val="0"/>
        <w:spacing w:after="240" w:line="240" w:lineRule="auto"/>
        <w:jc w:val="both"/>
        <w:outlineLvl w:val="3"/>
        <w:rPr>
          <w:rFonts w:ascii="Arial" w:eastAsia="STZhongsong" w:hAnsi="Arial" w:cs="Arial"/>
          <w:sz w:val="24"/>
          <w:szCs w:val="24"/>
          <w:lang w:eastAsia="zh-CN"/>
        </w:rPr>
      </w:pPr>
      <w:r w:rsidRPr="00FD28F3">
        <w:rPr>
          <w:rFonts w:ascii="Arial" w:eastAsia="STZhongsong" w:hAnsi="Arial" w:cs="Arial"/>
          <w:sz w:val="24"/>
          <w:szCs w:val="24"/>
          <w:lang w:eastAsia="zh-CN"/>
        </w:rPr>
        <w:t>Further leave applications.</w:t>
      </w:r>
    </w:p>
    <w:p w14:paraId="453E4A36" w14:textId="77777777" w:rsidR="00FD28F3" w:rsidRPr="00FD28F3" w:rsidRDefault="00FD28F3" w:rsidP="00CD272F">
      <w:pPr>
        <w:numPr>
          <w:ilvl w:val="3"/>
          <w:numId w:val="8"/>
        </w:numPr>
        <w:adjustRightInd w:val="0"/>
        <w:spacing w:after="240" w:line="240" w:lineRule="auto"/>
        <w:jc w:val="both"/>
        <w:outlineLvl w:val="3"/>
        <w:rPr>
          <w:rFonts w:ascii="Arial" w:eastAsia="STZhongsong" w:hAnsi="Arial" w:cs="Arial"/>
          <w:sz w:val="24"/>
          <w:szCs w:val="24"/>
          <w:lang w:eastAsia="zh-CN"/>
        </w:rPr>
      </w:pPr>
      <w:r w:rsidRPr="00FD28F3">
        <w:rPr>
          <w:rFonts w:ascii="Arial" w:eastAsia="STZhongsong" w:hAnsi="Arial" w:cs="Arial"/>
          <w:sz w:val="24"/>
          <w:szCs w:val="24"/>
          <w:lang w:eastAsia="zh-CN"/>
        </w:rPr>
        <w:t>Further submissions from failed asylum seekers</w:t>
      </w:r>
    </w:p>
    <w:p w14:paraId="01B1CF44" w14:textId="77777777" w:rsidR="00FD28F3" w:rsidRPr="00FD28F3" w:rsidRDefault="00FD28F3" w:rsidP="00CD272F">
      <w:pPr>
        <w:numPr>
          <w:ilvl w:val="3"/>
          <w:numId w:val="8"/>
        </w:numPr>
        <w:adjustRightInd w:val="0"/>
        <w:spacing w:after="240" w:line="240" w:lineRule="auto"/>
        <w:jc w:val="both"/>
        <w:outlineLvl w:val="3"/>
        <w:rPr>
          <w:rFonts w:ascii="Arial" w:eastAsia="STZhongsong" w:hAnsi="Arial" w:cs="Arial"/>
          <w:sz w:val="24"/>
          <w:szCs w:val="24"/>
          <w:lang w:eastAsia="zh-CN"/>
        </w:rPr>
      </w:pPr>
      <w:r w:rsidRPr="00FD28F3">
        <w:rPr>
          <w:rFonts w:ascii="Arial" w:eastAsia="STZhongsong" w:hAnsi="Arial" w:cs="Arial"/>
          <w:sz w:val="24"/>
          <w:szCs w:val="24"/>
          <w:lang w:eastAsia="zh-CN"/>
        </w:rPr>
        <w:t xml:space="preserve">Applications for in-country administrative reviews </w:t>
      </w:r>
    </w:p>
    <w:p w14:paraId="1D69086C" w14:textId="77777777" w:rsidR="00FD28F3" w:rsidRPr="00FD28F3" w:rsidRDefault="00FD28F3" w:rsidP="00CD272F">
      <w:pPr>
        <w:numPr>
          <w:ilvl w:val="3"/>
          <w:numId w:val="8"/>
        </w:numPr>
        <w:adjustRightInd w:val="0"/>
        <w:spacing w:after="240" w:line="240" w:lineRule="auto"/>
        <w:jc w:val="both"/>
        <w:outlineLvl w:val="3"/>
        <w:rPr>
          <w:rFonts w:ascii="Arial" w:eastAsia="STZhongsong" w:hAnsi="Arial" w:cs="Arial"/>
          <w:lang w:eastAsia="zh-CN"/>
        </w:rPr>
      </w:pPr>
      <w:r w:rsidRPr="00FD28F3">
        <w:rPr>
          <w:rFonts w:ascii="Arial" w:eastAsia="STZhongsong" w:hAnsi="Arial" w:cs="Arial"/>
          <w:sz w:val="24"/>
          <w:szCs w:val="24"/>
          <w:lang w:eastAsia="zh-CN"/>
        </w:rPr>
        <w:t>Statelessness applications</w:t>
      </w:r>
    </w:p>
    <w:p w14:paraId="6174CADC" w14:textId="77777777" w:rsidR="00FD28F3" w:rsidRPr="00FD28F3" w:rsidRDefault="00FD28F3" w:rsidP="00CD272F">
      <w:pPr>
        <w:numPr>
          <w:ilvl w:val="3"/>
          <w:numId w:val="8"/>
        </w:numPr>
        <w:adjustRightInd w:val="0"/>
        <w:spacing w:after="240" w:line="240" w:lineRule="auto"/>
        <w:jc w:val="both"/>
        <w:outlineLvl w:val="3"/>
        <w:rPr>
          <w:rFonts w:ascii="Arial" w:eastAsia="STZhongsong" w:hAnsi="Arial" w:cs="Arial"/>
          <w:sz w:val="24"/>
          <w:szCs w:val="24"/>
          <w:lang w:eastAsia="zh-CN"/>
        </w:rPr>
      </w:pPr>
      <w:r w:rsidRPr="00FD28F3">
        <w:rPr>
          <w:rFonts w:ascii="Arial" w:eastAsia="STZhongsong" w:hAnsi="Arial" w:cs="Arial"/>
          <w:sz w:val="24"/>
          <w:szCs w:val="24"/>
          <w:lang w:eastAsia="zh-CN"/>
        </w:rPr>
        <w:t>Failed asylum seekers with no right to remain in the UK (refers them to IE for removal)</w:t>
      </w:r>
    </w:p>
    <w:p w14:paraId="58975088" w14:textId="77777777" w:rsidR="00FD28F3" w:rsidRPr="00FD28F3" w:rsidRDefault="00FD28F3" w:rsidP="00CD272F">
      <w:pPr>
        <w:numPr>
          <w:ilvl w:val="3"/>
          <w:numId w:val="8"/>
        </w:numPr>
        <w:adjustRightInd w:val="0"/>
        <w:spacing w:after="240" w:line="240" w:lineRule="auto"/>
        <w:jc w:val="both"/>
        <w:outlineLvl w:val="3"/>
        <w:rPr>
          <w:rFonts w:ascii="Arial" w:eastAsia="STZhongsong" w:hAnsi="Arial" w:cs="Arial"/>
          <w:sz w:val="24"/>
          <w:szCs w:val="24"/>
          <w:lang w:eastAsia="zh-CN"/>
        </w:rPr>
      </w:pPr>
      <w:r w:rsidRPr="00FD28F3">
        <w:rPr>
          <w:rFonts w:ascii="Arial" w:eastAsia="STZhongsong" w:hAnsi="Arial" w:cs="Arial"/>
          <w:sz w:val="24"/>
          <w:szCs w:val="24"/>
          <w:lang w:eastAsia="zh-CN"/>
        </w:rPr>
        <w:t>In-country, temporary, visa applications under family of a settled person (partner and parent), human rights and leave to remain outside the immigration rules.</w:t>
      </w:r>
    </w:p>
    <w:p w14:paraId="3FF95FDA" w14:textId="77777777" w:rsidR="00FD28F3" w:rsidRPr="00FD28F3" w:rsidRDefault="00FD28F3" w:rsidP="00CD272F">
      <w:pPr>
        <w:numPr>
          <w:ilvl w:val="3"/>
          <w:numId w:val="8"/>
        </w:numPr>
        <w:adjustRightInd w:val="0"/>
        <w:spacing w:after="240" w:line="240" w:lineRule="auto"/>
        <w:jc w:val="both"/>
        <w:outlineLvl w:val="3"/>
        <w:rPr>
          <w:rFonts w:ascii="Arial" w:eastAsia="STZhongsong" w:hAnsi="Arial" w:cs="Arial"/>
          <w:sz w:val="24"/>
          <w:szCs w:val="24"/>
          <w:lang w:eastAsia="zh-CN"/>
        </w:rPr>
      </w:pPr>
      <w:r w:rsidRPr="00FD28F3">
        <w:rPr>
          <w:rFonts w:ascii="Arial" w:eastAsia="STZhongsong" w:hAnsi="Arial" w:cs="Arial"/>
          <w:sz w:val="24"/>
          <w:szCs w:val="24"/>
          <w:lang w:eastAsia="zh-CN"/>
        </w:rPr>
        <w:t>Adult or family asylum seeker</w:t>
      </w:r>
    </w:p>
    <w:p w14:paraId="5CDEFDFE" w14:textId="77777777" w:rsidR="00FD28F3" w:rsidRPr="00FD28F3" w:rsidRDefault="00FD28F3" w:rsidP="00CD272F">
      <w:pPr>
        <w:numPr>
          <w:ilvl w:val="3"/>
          <w:numId w:val="8"/>
        </w:numPr>
        <w:adjustRightInd w:val="0"/>
        <w:spacing w:after="240" w:line="240" w:lineRule="auto"/>
        <w:jc w:val="both"/>
        <w:outlineLvl w:val="3"/>
        <w:rPr>
          <w:rFonts w:ascii="Arial" w:eastAsia="STZhongsong" w:hAnsi="Arial" w:cs="Arial"/>
          <w:sz w:val="24"/>
          <w:szCs w:val="24"/>
          <w:lang w:eastAsia="zh-CN"/>
        </w:rPr>
      </w:pPr>
      <w:r w:rsidRPr="00FD28F3">
        <w:rPr>
          <w:rFonts w:ascii="Arial" w:eastAsia="STZhongsong" w:hAnsi="Arial" w:cs="Arial"/>
          <w:sz w:val="24"/>
          <w:szCs w:val="24"/>
          <w:lang w:eastAsia="zh-CN"/>
        </w:rPr>
        <w:t>Resettled refugees</w:t>
      </w:r>
    </w:p>
    <w:p w14:paraId="71C2E445" w14:textId="77777777" w:rsidR="00FD28F3" w:rsidRPr="00FD28F3" w:rsidRDefault="00FD28F3" w:rsidP="00CD272F">
      <w:pPr>
        <w:numPr>
          <w:ilvl w:val="3"/>
          <w:numId w:val="8"/>
        </w:numPr>
        <w:adjustRightInd w:val="0"/>
        <w:spacing w:after="240" w:line="240" w:lineRule="auto"/>
        <w:jc w:val="both"/>
        <w:outlineLvl w:val="3"/>
        <w:rPr>
          <w:rFonts w:ascii="Arial" w:eastAsia="STZhongsong" w:hAnsi="Arial" w:cs="Arial"/>
          <w:sz w:val="24"/>
          <w:szCs w:val="24"/>
          <w:lang w:eastAsia="zh-CN"/>
        </w:rPr>
      </w:pPr>
      <w:r w:rsidRPr="00FD28F3">
        <w:rPr>
          <w:rFonts w:ascii="Arial" w:eastAsia="STZhongsong" w:hAnsi="Arial" w:cs="Arial"/>
          <w:sz w:val="24"/>
          <w:szCs w:val="24"/>
          <w:lang w:eastAsia="zh-CN"/>
        </w:rPr>
        <w:t>Unaccompanied minors</w:t>
      </w:r>
    </w:p>
    <w:p w14:paraId="5CBC1397" w14:textId="77777777" w:rsidR="00FD28F3" w:rsidRPr="00FD28F3" w:rsidRDefault="00FD28F3" w:rsidP="00CD272F">
      <w:pPr>
        <w:numPr>
          <w:ilvl w:val="1"/>
          <w:numId w:val="8"/>
        </w:numPr>
        <w:adjustRightInd w:val="0"/>
        <w:spacing w:after="120" w:line="240" w:lineRule="auto"/>
        <w:ind w:left="709" w:hanging="709"/>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lastRenderedPageBreak/>
        <w:t>The Supplier will pay special attention to maximising value and delivering cost-efficient ways of working and demonstrate these improvements to the Buyer.</w:t>
      </w:r>
    </w:p>
    <w:p w14:paraId="364870AE" w14:textId="77777777" w:rsidR="00FD28F3" w:rsidRPr="00FD28F3" w:rsidRDefault="00FD28F3" w:rsidP="00CD272F">
      <w:pPr>
        <w:numPr>
          <w:ilvl w:val="1"/>
          <w:numId w:val="8"/>
        </w:numPr>
        <w:adjustRightInd w:val="0"/>
        <w:spacing w:after="120" w:line="240" w:lineRule="auto"/>
        <w:ind w:left="709" w:hanging="709"/>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Note that some projects may need to run concurrently, and we require that the supplier has access to resources to ensure this can happen.  As such, the Supplier must identify and adopt to be able to identify efficient ways to run two or more projects concurrently at any given time.</w:t>
      </w:r>
    </w:p>
    <w:p w14:paraId="1417A179" w14:textId="3024B9B9" w:rsidR="00FD28F3" w:rsidRPr="00FD28F3" w:rsidRDefault="00FD28F3" w:rsidP="00CD272F">
      <w:pPr>
        <w:numPr>
          <w:ilvl w:val="1"/>
          <w:numId w:val="8"/>
        </w:numPr>
        <w:adjustRightInd w:val="0"/>
        <w:spacing w:after="120" w:line="240" w:lineRule="auto"/>
        <w:ind w:left="709" w:hanging="709"/>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The Supplier of Lot 2 will be required to work closely and collaboratively with the Buyer and with the Supplier of Lot 1 Provision of Qualitative Insight for Customer Experience and Proposition Development in the event projects arise where the combination of both services would enhance outcomes.  The framework for joint working will be set out by the Buyer on a project-by-project basis. The Supplier will foster collaborative working relationship with the suppliers leading to greater value and improved outcomes for customers</w:t>
      </w:r>
      <w:bookmarkStart w:id="85" w:name="_Toc149812205"/>
      <w:bookmarkEnd w:id="85"/>
      <w:r w:rsidR="000F6D16">
        <w:rPr>
          <w:rFonts w:ascii="Arial" w:eastAsia="STZhongsong" w:hAnsi="Arial" w:cs="Arial"/>
          <w:sz w:val="24"/>
          <w:szCs w:val="24"/>
          <w:lang w:eastAsia="zh-CN"/>
        </w:rPr>
        <w:t>.</w:t>
      </w:r>
    </w:p>
    <w:p w14:paraId="699A65C3" w14:textId="77777777" w:rsidR="00FD28F3" w:rsidRPr="00FD28F3" w:rsidRDefault="00FD28F3" w:rsidP="00FD28F3">
      <w:pPr>
        <w:adjustRightInd w:val="0"/>
        <w:spacing w:after="120" w:line="240" w:lineRule="auto"/>
        <w:ind w:left="709"/>
        <w:jc w:val="both"/>
        <w:outlineLvl w:val="1"/>
        <w:rPr>
          <w:rFonts w:ascii="Arial" w:eastAsia="STZhongsong" w:hAnsi="Arial" w:cs="Arial"/>
          <w:sz w:val="24"/>
          <w:szCs w:val="24"/>
          <w:lang w:eastAsia="zh-CN"/>
        </w:rPr>
      </w:pPr>
    </w:p>
    <w:p w14:paraId="633EDCA1" w14:textId="77777777" w:rsidR="00FD28F3" w:rsidRPr="00FD28F3" w:rsidRDefault="00FD28F3" w:rsidP="00CD272F">
      <w:pPr>
        <w:keepNext/>
        <w:numPr>
          <w:ilvl w:val="0"/>
          <w:numId w:val="8"/>
        </w:numPr>
        <w:shd w:val="clear" w:color="auto" w:fill="FFFFFF"/>
        <w:adjustRightInd w:val="0"/>
        <w:spacing w:after="120" w:line="240" w:lineRule="auto"/>
        <w:jc w:val="both"/>
        <w:outlineLvl w:val="0"/>
        <w:rPr>
          <w:rFonts w:ascii="Arial" w:eastAsia="STZhongsong" w:hAnsi="Arial" w:cs="Arial"/>
          <w:b/>
          <w:caps/>
          <w:sz w:val="32"/>
          <w:szCs w:val="32"/>
          <w:lang w:eastAsia="zh-CN"/>
        </w:rPr>
      </w:pPr>
      <w:bookmarkStart w:id="86" w:name="_Toc149812206"/>
      <w:r w:rsidRPr="00FD28F3">
        <w:rPr>
          <w:rFonts w:ascii="Arial" w:eastAsia="STZhongsong" w:hAnsi="Arial" w:cs="Arial"/>
          <w:b/>
          <w:caps/>
          <w:sz w:val="32"/>
          <w:szCs w:val="32"/>
          <w:lang w:eastAsia="zh-CN"/>
        </w:rPr>
        <w:t>deliverables and reporting</w:t>
      </w:r>
    </w:p>
    <w:bookmarkEnd w:id="86"/>
    <w:p w14:paraId="7DA2F0D0" w14:textId="77777777" w:rsidR="00FD28F3" w:rsidRPr="00FD28F3" w:rsidRDefault="00FD28F3" w:rsidP="00CD272F">
      <w:pPr>
        <w:numPr>
          <w:ilvl w:val="1"/>
          <w:numId w:val="8"/>
        </w:numPr>
        <w:adjustRightInd w:val="0"/>
        <w:spacing w:after="240" w:line="240" w:lineRule="auto"/>
        <w:ind w:left="709" w:hanging="709"/>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The Supplier will engage in a contract inception meeting to take place within two weeks of the contract being awarded.</w:t>
      </w:r>
    </w:p>
    <w:p w14:paraId="6EFD6414" w14:textId="77777777" w:rsidR="00FD28F3" w:rsidRPr="00FD28F3" w:rsidRDefault="00FD28F3" w:rsidP="00CD272F">
      <w:pPr>
        <w:numPr>
          <w:ilvl w:val="1"/>
          <w:numId w:val="8"/>
        </w:numPr>
        <w:adjustRightInd w:val="0"/>
        <w:spacing w:after="240" w:line="259" w:lineRule="auto"/>
        <w:ind w:left="709" w:hanging="709"/>
        <w:jc w:val="both"/>
        <w:outlineLvl w:val="1"/>
        <w:rPr>
          <w:rFonts w:ascii="Arial" w:eastAsia="STZhongsong" w:hAnsi="Arial" w:cs="Arial"/>
          <w:lang w:eastAsia="zh-CN"/>
        </w:rPr>
      </w:pPr>
      <w:r w:rsidRPr="00FD28F3">
        <w:rPr>
          <w:rFonts w:ascii="Arial" w:eastAsia="STZhongsong" w:hAnsi="Arial" w:cs="Arial"/>
          <w:sz w:val="24"/>
          <w:szCs w:val="24"/>
          <w:lang w:eastAsia="zh-CN"/>
        </w:rPr>
        <w:t xml:space="preserve">Over the duration of the contract, the Supplier will, as a minimum provide the Buyer with an executive summary with key insights and recommendations at the end of each project.  This is a minimum requirement in terms of project output and the Supplier will provide outputs for each project which will vary depending on the scope, subject matter, </w:t>
      </w:r>
      <w:proofErr w:type="gramStart"/>
      <w:r w:rsidRPr="00FD28F3">
        <w:rPr>
          <w:rFonts w:ascii="Arial" w:eastAsia="STZhongsong" w:hAnsi="Arial" w:cs="Arial"/>
          <w:sz w:val="24"/>
          <w:szCs w:val="24"/>
          <w:lang w:eastAsia="zh-CN"/>
        </w:rPr>
        <w:t>audience</w:t>
      </w:r>
      <w:proofErr w:type="gramEnd"/>
      <w:r w:rsidRPr="00FD28F3">
        <w:rPr>
          <w:rFonts w:ascii="Arial" w:eastAsia="STZhongsong" w:hAnsi="Arial" w:cs="Arial"/>
          <w:sz w:val="24"/>
          <w:szCs w:val="24"/>
          <w:lang w:eastAsia="zh-CN"/>
        </w:rPr>
        <w:t xml:space="preserve"> and usability of the project as agreed with the Buyer.</w:t>
      </w:r>
    </w:p>
    <w:p w14:paraId="09F551AC" w14:textId="77777777" w:rsidR="00FD28F3" w:rsidRPr="00FD28F3" w:rsidRDefault="00FD28F3" w:rsidP="00CD272F">
      <w:pPr>
        <w:numPr>
          <w:ilvl w:val="1"/>
          <w:numId w:val="8"/>
        </w:numPr>
        <w:adjustRightInd w:val="0"/>
        <w:spacing w:after="240" w:line="240" w:lineRule="auto"/>
        <w:ind w:left="709" w:hanging="709"/>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The Supplier will send raw data for all project in an SPSS file format, and an Excel format, unless there are good reasons why this is not possible.</w:t>
      </w:r>
    </w:p>
    <w:p w14:paraId="234AF772" w14:textId="77777777" w:rsidR="00FD28F3" w:rsidRPr="00FD28F3" w:rsidRDefault="00FD28F3" w:rsidP="00CD272F">
      <w:pPr>
        <w:numPr>
          <w:ilvl w:val="1"/>
          <w:numId w:val="8"/>
        </w:numPr>
        <w:adjustRightInd w:val="0"/>
        <w:spacing w:after="240" w:line="240" w:lineRule="auto"/>
        <w:ind w:left="709" w:hanging="709"/>
        <w:jc w:val="both"/>
        <w:outlineLvl w:val="1"/>
        <w:rPr>
          <w:rFonts w:ascii="Arial" w:eastAsia="STZhongsong" w:hAnsi="Arial" w:cs="Arial"/>
          <w:smallCaps/>
          <w:sz w:val="24"/>
          <w:szCs w:val="24"/>
          <w:lang w:eastAsia="zh-CN"/>
        </w:rPr>
      </w:pPr>
      <w:r w:rsidRPr="00FD28F3">
        <w:rPr>
          <w:rFonts w:ascii="Arial" w:eastAsia="STZhongsong" w:hAnsi="Arial" w:cs="Arial"/>
          <w:sz w:val="24"/>
          <w:szCs w:val="24"/>
          <w:lang w:eastAsia="zh-CN"/>
        </w:rPr>
        <w:t>The Supplier, in collaboration with the Customer Insight teams, will be required to work with, but not limited to, the Buyer’s Operations, Customer Experience, Customer Champions, Strategy, and Digital teams to help them identify the root cause of customer issues if any are identified in the research. The Supplier’s engagement may be in the form of workshops or consultations with Home Office teams and will be agreed with and working in collaboration with the Customer Insight team. The Supplier will be required to run in person and virtual sessions with the Buyer’s stakeholders to share findings and recommendations and work out solutions with said stakeholders. Where a complex project requires more engagement than usual, we would require this to be costed into the supplier’s approach.</w:t>
      </w:r>
    </w:p>
    <w:p w14:paraId="0E03A097" w14:textId="77777777" w:rsidR="00FD28F3" w:rsidRPr="00FD28F3" w:rsidRDefault="00FD28F3" w:rsidP="00CD272F">
      <w:pPr>
        <w:numPr>
          <w:ilvl w:val="1"/>
          <w:numId w:val="8"/>
        </w:numPr>
        <w:adjustRightInd w:val="0"/>
        <w:spacing w:after="240" w:line="240" w:lineRule="auto"/>
        <w:ind w:left="709" w:hanging="709"/>
        <w:jc w:val="both"/>
        <w:outlineLvl w:val="1"/>
        <w:rPr>
          <w:rFonts w:ascii="Arial" w:eastAsia="STZhongsong" w:hAnsi="Arial" w:cs="Arial"/>
          <w:smallCaps/>
          <w:lang w:eastAsia="zh-CN"/>
        </w:rPr>
      </w:pPr>
      <w:r w:rsidRPr="00FD28F3">
        <w:rPr>
          <w:rFonts w:ascii="Arial" w:eastAsia="STZhongsong" w:hAnsi="Arial" w:cs="Arial"/>
          <w:sz w:val="24"/>
          <w:szCs w:val="24"/>
          <w:lang w:eastAsia="zh-CN"/>
        </w:rPr>
        <w:t>The Supplier will have established creative ways of visualising project outputs, brought to life, in a variety of ways. The Supplier will provide outputs that can tell a story about how customers use the Buyer’s services, how they benefit from them and what difficulties they find</w:t>
      </w:r>
      <w:r w:rsidRPr="00FD28F3">
        <w:rPr>
          <w:rFonts w:ascii="Arial" w:eastAsia="STZhongsong" w:hAnsi="Arial" w:cs="Arial"/>
          <w:lang w:eastAsia="zh-CN"/>
        </w:rPr>
        <w:t xml:space="preserve">. </w:t>
      </w:r>
    </w:p>
    <w:p w14:paraId="3C3481F8" w14:textId="7E12F48C" w:rsidR="00FD28F3" w:rsidRPr="00FD28F3" w:rsidRDefault="00FD28F3" w:rsidP="00CD272F">
      <w:pPr>
        <w:keepNext/>
        <w:numPr>
          <w:ilvl w:val="0"/>
          <w:numId w:val="8"/>
        </w:numPr>
        <w:adjustRightInd w:val="0"/>
        <w:spacing w:after="120" w:line="240" w:lineRule="auto"/>
        <w:ind w:left="709" w:hanging="709"/>
        <w:jc w:val="both"/>
        <w:outlineLvl w:val="0"/>
        <w:rPr>
          <w:rFonts w:ascii="Arial" w:eastAsia="STZhongsong" w:hAnsi="Arial" w:cs="Arial"/>
          <w:b/>
          <w:caps/>
          <w:sz w:val="32"/>
          <w:szCs w:val="32"/>
          <w:lang w:eastAsia="zh-CN"/>
        </w:rPr>
      </w:pPr>
      <w:bookmarkStart w:id="87" w:name="_Toc149812207"/>
      <w:r w:rsidRPr="00FD28F3">
        <w:rPr>
          <w:rFonts w:ascii="Arial" w:eastAsia="STZhongsong" w:hAnsi="Arial" w:cs="Arial"/>
          <w:b/>
          <w:caps/>
          <w:sz w:val="32"/>
          <w:szCs w:val="32"/>
          <w:lang w:eastAsia="zh-CN"/>
        </w:rPr>
        <w:lastRenderedPageBreak/>
        <w:t>Volumes</w:t>
      </w:r>
      <w:bookmarkEnd w:id="87"/>
    </w:p>
    <w:p w14:paraId="456ADB03" w14:textId="77777777" w:rsidR="00FD28F3" w:rsidRPr="00FD28F3" w:rsidRDefault="00FD28F3" w:rsidP="00CD272F">
      <w:pPr>
        <w:numPr>
          <w:ilvl w:val="1"/>
          <w:numId w:val="8"/>
        </w:numPr>
        <w:adjustRightInd w:val="0"/>
        <w:spacing w:after="240" w:line="240" w:lineRule="auto"/>
        <w:ind w:left="709" w:hanging="709"/>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 xml:space="preserve">Whilst the current priority projects outlined in section 6 provide a picture of the types of research the Buyer is currently exploring; these are subject to change and dependent upon changing priorities across the Buyer. As such, the number of projects could increase or decrease or change in nature. The Supplier will be required to flex and plan it’s resourcing to ensure it has the capacity to meet the Buyer’s priorities.  </w:t>
      </w:r>
    </w:p>
    <w:p w14:paraId="2F60ECB7" w14:textId="750A5FDB" w:rsidR="00FD28F3" w:rsidRPr="00FD28F3" w:rsidRDefault="00FD28F3" w:rsidP="00CD272F">
      <w:pPr>
        <w:keepNext/>
        <w:numPr>
          <w:ilvl w:val="0"/>
          <w:numId w:val="8"/>
        </w:numPr>
        <w:adjustRightInd w:val="0"/>
        <w:spacing w:after="120" w:line="240" w:lineRule="auto"/>
        <w:ind w:left="709" w:hanging="709"/>
        <w:jc w:val="both"/>
        <w:outlineLvl w:val="0"/>
        <w:rPr>
          <w:rFonts w:ascii="Arial" w:eastAsia="STZhongsong" w:hAnsi="Arial" w:cs="Arial"/>
          <w:b/>
          <w:caps/>
          <w:sz w:val="32"/>
          <w:szCs w:val="32"/>
          <w:lang w:eastAsia="zh-CN"/>
        </w:rPr>
      </w:pPr>
      <w:bookmarkStart w:id="88" w:name="_Toc149812208"/>
      <w:r w:rsidRPr="00FD28F3">
        <w:rPr>
          <w:rFonts w:ascii="Arial" w:eastAsia="STZhongsong" w:hAnsi="Arial" w:cs="Arial"/>
          <w:b/>
          <w:caps/>
          <w:sz w:val="32"/>
          <w:szCs w:val="32"/>
          <w:lang w:eastAsia="zh-CN"/>
        </w:rPr>
        <w:t>Continuous Improvement</w:t>
      </w:r>
      <w:bookmarkEnd w:id="88"/>
    </w:p>
    <w:p w14:paraId="3465EE2A" w14:textId="77777777" w:rsidR="00FD28F3" w:rsidRPr="00FD28F3" w:rsidRDefault="00FD28F3" w:rsidP="00CD272F">
      <w:pPr>
        <w:numPr>
          <w:ilvl w:val="1"/>
          <w:numId w:val="8"/>
        </w:numPr>
        <w:adjustRightInd w:val="0"/>
        <w:spacing w:after="120" w:line="240" w:lineRule="auto"/>
        <w:ind w:left="709" w:hanging="709"/>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 xml:space="preserve">The Supplier shall assist the Buyer in continuous learning with a view to ensure continuous improvement. The Supplier will identify if there are obvious necessary improvements, and these should be communicated as soon as possible to the Buyer’s Customer Insight team so that an issue is resolved quickly, rather than waiting for the project to complete or a report to be produced. The Supplier will use agile work methods are used, and assist the Buyer to build its understanding in real time throughout each project, rather than simply through the production of a full report at the end of each project. </w:t>
      </w:r>
    </w:p>
    <w:p w14:paraId="456E9840" w14:textId="77777777" w:rsidR="00FD28F3" w:rsidRPr="00FD28F3" w:rsidRDefault="00FD28F3" w:rsidP="00FD28F3">
      <w:pPr>
        <w:adjustRightInd w:val="0"/>
        <w:spacing w:after="120" w:line="240" w:lineRule="auto"/>
        <w:ind w:left="2836"/>
        <w:jc w:val="both"/>
        <w:outlineLvl w:val="1"/>
        <w:rPr>
          <w:rFonts w:ascii="Arial" w:eastAsia="STZhongsong" w:hAnsi="Arial" w:cs="Arial"/>
          <w:sz w:val="24"/>
          <w:szCs w:val="24"/>
          <w:lang w:eastAsia="zh-CN"/>
        </w:rPr>
      </w:pPr>
    </w:p>
    <w:p w14:paraId="3ED3A4AB" w14:textId="3775CDA7" w:rsidR="00FD28F3" w:rsidRPr="00FD28F3" w:rsidRDefault="00FD28F3" w:rsidP="00CD272F">
      <w:pPr>
        <w:keepNext/>
        <w:numPr>
          <w:ilvl w:val="0"/>
          <w:numId w:val="8"/>
        </w:numPr>
        <w:adjustRightInd w:val="0"/>
        <w:spacing w:after="120" w:line="240" w:lineRule="auto"/>
        <w:ind w:left="709" w:hanging="709"/>
        <w:jc w:val="both"/>
        <w:outlineLvl w:val="0"/>
        <w:rPr>
          <w:rFonts w:ascii="Arial" w:eastAsia="STZhongsong" w:hAnsi="Arial" w:cs="Arial"/>
          <w:caps/>
          <w:color w:val="000000"/>
          <w:sz w:val="24"/>
          <w:szCs w:val="24"/>
          <w:lang w:eastAsia="zh-CN"/>
        </w:rPr>
      </w:pPr>
      <w:bookmarkStart w:id="89" w:name="_Toc149812209"/>
      <w:r w:rsidRPr="00FD28F3">
        <w:rPr>
          <w:rFonts w:ascii="Arial" w:eastAsia="STZhongsong" w:hAnsi="Arial" w:cs="Arial"/>
          <w:b/>
          <w:caps/>
          <w:sz w:val="32"/>
          <w:szCs w:val="32"/>
          <w:lang w:eastAsia="zh-CN"/>
        </w:rPr>
        <w:t>Social Value and Sustainability</w:t>
      </w:r>
      <w:bookmarkEnd w:id="89"/>
    </w:p>
    <w:p w14:paraId="586110A8" w14:textId="77777777" w:rsidR="00FD28F3" w:rsidRPr="00FD28F3" w:rsidRDefault="00FD28F3" w:rsidP="00CD272F">
      <w:pPr>
        <w:numPr>
          <w:ilvl w:val="1"/>
          <w:numId w:val="8"/>
        </w:numPr>
        <w:adjustRightInd w:val="0"/>
        <w:spacing w:after="240" w:line="240" w:lineRule="auto"/>
        <w:ind w:left="709" w:hanging="709"/>
        <w:jc w:val="both"/>
        <w:outlineLvl w:val="1"/>
        <w:rPr>
          <w:rFonts w:ascii="Arial" w:eastAsia="STZhongsong" w:hAnsi="Arial" w:cs="Arial"/>
          <w:color w:val="000000"/>
          <w:sz w:val="24"/>
          <w:szCs w:val="24"/>
          <w:lang w:eastAsia="zh-CN"/>
        </w:rPr>
      </w:pPr>
      <w:bookmarkStart w:id="90" w:name="_heading=h.2u6wntf" w:colFirst="0" w:colLast="0"/>
      <w:bookmarkEnd w:id="90"/>
      <w:r w:rsidRPr="00FD28F3">
        <w:rPr>
          <w:rFonts w:ascii="Arial" w:eastAsia="STZhongsong" w:hAnsi="Arial" w:cs="Arial"/>
          <w:sz w:val="24"/>
          <w:szCs w:val="24"/>
          <w:lang w:eastAsia="zh-CN"/>
        </w:rPr>
        <w:t xml:space="preserve">The Supplier shall develop and maintain an effective approach to the Governments Social Value agenda set out as the government’s social value priorities, as set out here: </w:t>
      </w:r>
    </w:p>
    <w:p w14:paraId="1EC8E363" w14:textId="77777777" w:rsidR="00FD28F3" w:rsidRPr="00FD28F3" w:rsidRDefault="000F6D16" w:rsidP="00FD28F3">
      <w:pPr>
        <w:spacing w:after="0" w:line="240" w:lineRule="auto"/>
        <w:ind w:firstLine="1701"/>
        <w:rPr>
          <w:rFonts w:ascii="Arial" w:eastAsia="SimSun" w:hAnsi="Arial" w:cs="Arial"/>
          <w:szCs w:val="24"/>
          <w:lang w:eastAsia="zh-CN"/>
        </w:rPr>
      </w:pPr>
      <w:hyperlink r:id="rId12">
        <w:r w:rsidR="00FD28F3" w:rsidRPr="00FD28F3">
          <w:rPr>
            <w:rFonts w:ascii="Arial" w:eastAsia="SimSun" w:hAnsi="Arial" w:cs="Arial"/>
            <w:i/>
            <w:color w:val="0000FF"/>
            <w:sz w:val="24"/>
            <w:szCs w:val="24"/>
            <w:u w:val="single"/>
            <w:lang w:eastAsia="zh-CN"/>
          </w:rPr>
          <w:t>PPN 06/20</w:t>
        </w:r>
      </w:hyperlink>
    </w:p>
    <w:p w14:paraId="1BC80517" w14:textId="77777777" w:rsidR="00FD28F3" w:rsidRPr="00FD28F3" w:rsidRDefault="00FD28F3" w:rsidP="00FD28F3">
      <w:pPr>
        <w:spacing w:after="0" w:line="240" w:lineRule="auto"/>
        <w:rPr>
          <w:rFonts w:ascii="Arial" w:eastAsia="SimSun" w:hAnsi="Arial" w:cs="Arial"/>
          <w:sz w:val="24"/>
          <w:szCs w:val="24"/>
          <w:lang w:eastAsia="zh-CN"/>
        </w:rPr>
      </w:pPr>
    </w:p>
    <w:p w14:paraId="6377F8B4" w14:textId="77777777" w:rsidR="00FD28F3" w:rsidRPr="00FD28F3" w:rsidRDefault="00FD28F3" w:rsidP="00CD272F">
      <w:pPr>
        <w:numPr>
          <w:ilvl w:val="1"/>
          <w:numId w:val="8"/>
        </w:numPr>
        <w:adjustRightInd w:val="0"/>
        <w:spacing w:after="120" w:line="240" w:lineRule="auto"/>
        <w:ind w:left="709" w:hanging="709"/>
        <w:jc w:val="both"/>
        <w:outlineLvl w:val="1"/>
        <w:rPr>
          <w:rFonts w:ascii="Arial" w:eastAsia="STZhongsong" w:hAnsi="Arial" w:cs="Arial"/>
          <w:lang w:eastAsia="zh-CN"/>
        </w:rPr>
      </w:pPr>
      <w:r w:rsidRPr="00FD28F3">
        <w:rPr>
          <w:rFonts w:ascii="Arial" w:eastAsia="STZhongsong" w:hAnsi="Arial" w:cs="Arial"/>
          <w:color w:val="000000"/>
          <w:sz w:val="24"/>
          <w:szCs w:val="24"/>
          <w:lang w:eastAsia="zh-CN"/>
        </w:rPr>
        <w:t>The Supplier shall develop the Social Value Theme and Policy Outcome in the following table and produce reports during the service is set out below. Specific measures to report against will be agreed at the commencement of the service:</w:t>
      </w:r>
    </w:p>
    <w:p w14:paraId="0C8CF7D2" w14:textId="77777777" w:rsidR="00FD28F3" w:rsidRPr="00FD28F3" w:rsidRDefault="00FD28F3" w:rsidP="00FD28F3">
      <w:pPr>
        <w:spacing w:after="120" w:line="240" w:lineRule="auto"/>
        <w:jc w:val="both"/>
        <w:rPr>
          <w:rFonts w:ascii="Arial" w:eastAsia="SimSun" w:hAnsi="Arial" w:cs="Arial"/>
          <w:color w:val="000000"/>
          <w:szCs w:val="24"/>
          <w:lang w:eastAsia="zh-CN"/>
        </w:rPr>
      </w:pPr>
    </w:p>
    <w:tbl>
      <w:tblPr>
        <w:tblW w:w="9915"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600" w:firstRow="0" w:lastRow="0" w:firstColumn="0" w:lastColumn="0" w:noHBand="1" w:noVBand="1"/>
      </w:tblPr>
      <w:tblGrid>
        <w:gridCol w:w="1322"/>
        <w:gridCol w:w="2139"/>
        <w:gridCol w:w="6454"/>
      </w:tblGrid>
      <w:tr w:rsidR="00FD28F3" w:rsidRPr="00FD28F3" w14:paraId="78726CDB" w14:textId="77777777" w:rsidTr="000F6D16">
        <w:trPr>
          <w:trHeight w:val="300"/>
        </w:trPr>
        <w:tc>
          <w:tcPr>
            <w:tcW w:w="1322" w:type="dxa"/>
            <w:tcBorders>
              <w:top w:val="single" w:sz="6" w:space="0" w:color="000000"/>
              <w:left w:val="single" w:sz="6" w:space="0" w:color="000000"/>
              <w:bottom w:val="single" w:sz="6" w:space="0" w:color="000000"/>
              <w:right w:val="single" w:sz="6" w:space="0" w:color="000000"/>
            </w:tcBorders>
            <w:shd w:val="clear" w:color="auto" w:fill="CCCCCC"/>
            <w:tcMar>
              <w:top w:w="15" w:type="dxa"/>
              <w:left w:w="15" w:type="dxa"/>
              <w:right w:w="15" w:type="dxa"/>
            </w:tcMar>
          </w:tcPr>
          <w:p w14:paraId="170BF262" w14:textId="77777777" w:rsidR="00FD28F3" w:rsidRPr="00FD28F3" w:rsidRDefault="00FD28F3" w:rsidP="00FD28F3">
            <w:pPr>
              <w:spacing w:after="0" w:line="240" w:lineRule="auto"/>
              <w:jc w:val="center"/>
              <w:rPr>
                <w:rFonts w:ascii="Arial" w:eastAsia="SimSun" w:hAnsi="Arial" w:cs="Arial"/>
                <w:b/>
                <w:color w:val="000000"/>
                <w:szCs w:val="24"/>
                <w:lang w:eastAsia="zh-CN"/>
              </w:rPr>
            </w:pPr>
            <w:r w:rsidRPr="00FD28F3">
              <w:rPr>
                <w:rFonts w:ascii="Arial" w:eastAsia="SimSun" w:hAnsi="Arial" w:cs="Arial"/>
                <w:b/>
                <w:color w:val="000000"/>
                <w:szCs w:val="24"/>
                <w:lang w:eastAsia="zh-CN"/>
              </w:rPr>
              <w:t>Themes</w:t>
            </w:r>
          </w:p>
        </w:tc>
        <w:tc>
          <w:tcPr>
            <w:tcW w:w="2139" w:type="dxa"/>
            <w:tcBorders>
              <w:top w:val="single" w:sz="6" w:space="0" w:color="000000"/>
              <w:left w:val="single" w:sz="6" w:space="0" w:color="000000"/>
              <w:bottom w:val="single" w:sz="6" w:space="0" w:color="000000"/>
              <w:right w:val="single" w:sz="6" w:space="0" w:color="000000"/>
            </w:tcBorders>
            <w:shd w:val="clear" w:color="auto" w:fill="CCCCCC"/>
            <w:tcMar>
              <w:top w:w="15" w:type="dxa"/>
              <w:left w:w="15" w:type="dxa"/>
              <w:right w:w="15" w:type="dxa"/>
            </w:tcMar>
          </w:tcPr>
          <w:p w14:paraId="405E4AD4" w14:textId="77777777" w:rsidR="00FD28F3" w:rsidRPr="00FD28F3" w:rsidRDefault="00FD28F3" w:rsidP="00FD28F3">
            <w:pPr>
              <w:spacing w:after="0" w:line="240" w:lineRule="auto"/>
              <w:jc w:val="center"/>
              <w:rPr>
                <w:rFonts w:ascii="Arial" w:eastAsia="SimSun" w:hAnsi="Arial" w:cs="Arial"/>
                <w:b/>
                <w:color w:val="000000"/>
                <w:szCs w:val="24"/>
                <w:lang w:eastAsia="zh-CN"/>
              </w:rPr>
            </w:pPr>
            <w:r w:rsidRPr="00FD28F3">
              <w:rPr>
                <w:rFonts w:ascii="Arial" w:eastAsia="SimSun" w:hAnsi="Arial" w:cs="Arial"/>
                <w:b/>
                <w:color w:val="000000"/>
                <w:szCs w:val="24"/>
                <w:lang w:eastAsia="zh-CN"/>
              </w:rPr>
              <w:t>Policy Outcome</w:t>
            </w:r>
          </w:p>
        </w:tc>
        <w:tc>
          <w:tcPr>
            <w:tcW w:w="6454" w:type="dxa"/>
            <w:tcBorders>
              <w:top w:val="single" w:sz="6" w:space="0" w:color="000000"/>
              <w:left w:val="single" w:sz="6" w:space="0" w:color="000000"/>
              <w:bottom w:val="single" w:sz="6" w:space="0" w:color="000000"/>
              <w:right w:val="single" w:sz="6" w:space="0" w:color="000000"/>
            </w:tcBorders>
            <w:shd w:val="clear" w:color="auto" w:fill="CCCCCC"/>
            <w:tcMar>
              <w:top w:w="15" w:type="dxa"/>
              <w:left w:w="15" w:type="dxa"/>
              <w:right w:w="15" w:type="dxa"/>
            </w:tcMar>
          </w:tcPr>
          <w:p w14:paraId="7C698DD0" w14:textId="77777777" w:rsidR="00FD28F3" w:rsidRPr="00FD28F3" w:rsidRDefault="00FD28F3" w:rsidP="00FD28F3">
            <w:pPr>
              <w:spacing w:after="0" w:line="240" w:lineRule="auto"/>
              <w:jc w:val="center"/>
              <w:rPr>
                <w:rFonts w:ascii="Arial" w:eastAsia="SimSun" w:hAnsi="Arial" w:cs="Arial"/>
                <w:b/>
                <w:color w:val="000000"/>
                <w:szCs w:val="24"/>
                <w:lang w:eastAsia="zh-CN"/>
              </w:rPr>
            </w:pPr>
            <w:r w:rsidRPr="00FD28F3">
              <w:rPr>
                <w:rFonts w:ascii="Arial" w:eastAsia="SimSun" w:hAnsi="Arial" w:cs="Arial"/>
                <w:b/>
                <w:color w:val="000000"/>
                <w:szCs w:val="24"/>
                <w:lang w:eastAsia="zh-CN"/>
              </w:rPr>
              <w:t>Measures</w:t>
            </w:r>
          </w:p>
        </w:tc>
      </w:tr>
      <w:tr w:rsidR="00FD28F3" w:rsidRPr="00FD28F3" w14:paraId="60022380" w14:textId="77777777" w:rsidTr="000F6D16">
        <w:trPr>
          <w:trHeight w:val="300"/>
        </w:trPr>
        <w:tc>
          <w:tcPr>
            <w:tcW w:w="1322" w:type="dxa"/>
            <w:tcBorders>
              <w:top w:val="single" w:sz="6" w:space="0" w:color="000000"/>
              <w:left w:val="single" w:sz="6" w:space="0" w:color="000000"/>
              <w:bottom w:val="single" w:sz="6" w:space="0" w:color="000000"/>
              <w:right w:val="single" w:sz="6" w:space="0" w:color="000000"/>
            </w:tcBorders>
            <w:tcMar>
              <w:top w:w="15" w:type="dxa"/>
              <w:left w:w="15" w:type="dxa"/>
              <w:right w:w="15" w:type="dxa"/>
            </w:tcMar>
          </w:tcPr>
          <w:p w14:paraId="58C6F6FB" w14:textId="77777777" w:rsidR="00FD28F3" w:rsidRPr="00FD28F3" w:rsidRDefault="00FD28F3" w:rsidP="00FD28F3">
            <w:pPr>
              <w:spacing w:after="0" w:line="240" w:lineRule="auto"/>
              <w:jc w:val="both"/>
              <w:rPr>
                <w:rFonts w:ascii="Arial" w:eastAsia="SimSun" w:hAnsi="Arial" w:cs="Arial"/>
                <w:b/>
                <w:color w:val="000000"/>
                <w:sz w:val="24"/>
                <w:szCs w:val="24"/>
                <w:lang w:eastAsia="zh-CN"/>
              </w:rPr>
            </w:pPr>
            <w:r w:rsidRPr="00FD28F3">
              <w:rPr>
                <w:rFonts w:ascii="Arial" w:eastAsia="SimSun" w:hAnsi="Arial" w:cs="Arial"/>
                <w:b/>
                <w:color w:val="000000"/>
                <w:sz w:val="24"/>
                <w:szCs w:val="24"/>
                <w:lang w:eastAsia="zh-CN"/>
              </w:rPr>
              <w:t>Wellbeing</w:t>
            </w:r>
          </w:p>
          <w:p w14:paraId="63FDEAE6" w14:textId="77777777" w:rsidR="00FD28F3" w:rsidRPr="00FD28F3" w:rsidRDefault="00FD28F3" w:rsidP="00FD28F3">
            <w:pPr>
              <w:spacing w:after="0" w:line="240" w:lineRule="auto"/>
              <w:jc w:val="center"/>
              <w:rPr>
                <w:rFonts w:ascii="Arial" w:eastAsia="SimSun" w:hAnsi="Arial" w:cs="Arial"/>
                <w:b/>
                <w:color w:val="000000"/>
                <w:sz w:val="24"/>
                <w:szCs w:val="24"/>
                <w:lang w:eastAsia="zh-CN"/>
              </w:rPr>
            </w:pPr>
          </w:p>
        </w:tc>
        <w:tc>
          <w:tcPr>
            <w:tcW w:w="2139" w:type="dxa"/>
            <w:tcBorders>
              <w:top w:val="single" w:sz="6" w:space="0" w:color="000000"/>
              <w:left w:val="single" w:sz="6" w:space="0" w:color="000000"/>
              <w:bottom w:val="single" w:sz="6" w:space="0" w:color="000000"/>
              <w:right w:val="single" w:sz="6" w:space="0" w:color="000000"/>
            </w:tcBorders>
            <w:tcMar>
              <w:top w:w="15" w:type="dxa"/>
              <w:left w:w="15" w:type="dxa"/>
              <w:right w:w="15" w:type="dxa"/>
            </w:tcMar>
          </w:tcPr>
          <w:p w14:paraId="1F297317" w14:textId="1C44265B" w:rsidR="00FD28F3" w:rsidRPr="00FD28F3" w:rsidRDefault="00FD28F3" w:rsidP="00FD28F3">
            <w:pPr>
              <w:spacing w:after="0" w:line="240" w:lineRule="auto"/>
              <w:jc w:val="both"/>
              <w:rPr>
                <w:rFonts w:ascii="Arial" w:eastAsia="SimSun" w:hAnsi="Arial" w:cs="Arial"/>
                <w:b/>
                <w:color w:val="000000"/>
                <w:sz w:val="24"/>
                <w:szCs w:val="24"/>
                <w:lang w:eastAsia="zh-CN"/>
              </w:rPr>
            </w:pPr>
            <w:r w:rsidRPr="00FD28F3">
              <w:rPr>
                <w:rFonts w:ascii="Arial" w:eastAsia="SimSun" w:hAnsi="Arial" w:cs="Arial"/>
                <w:b/>
                <w:color w:val="000000"/>
                <w:sz w:val="24"/>
                <w:szCs w:val="24"/>
                <w:lang w:eastAsia="zh-CN"/>
              </w:rPr>
              <w:t xml:space="preserve">Improve health and </w:t>
            </w:r>
            <w:r w:rsidR="00EB7F78" w:rsidRPr="00FD28F3">
              <w:rPr>
                <w:rFonts w:ascii="Arial" w:eastAsia="SimSun" w:hAnsi="Arial" w:cs="Arial"/>
                <w:b/>
                <w:color w:val="000000"/>
                <w:sz w:val="24"/>
                <w:szCs w:val="24"/>
                <w:lang w:eastAsia="zh-CN"/>
              </w:rPr>
              <w:t>wellbeing</w:t>
            </w:r>
          </w:p>
          <w:p w14:paraId="143104A9" w14:textId="77777777" w:rsidR="00FD28F3" w:rsidRPr="00FD28F3" w:rsidRDefault="00FD28F3" w:rsidP="00FD28F3">
            <w:pPr>
              <w:spacing w:after="0" w:line="240" w:lineRule="auto"/>
              <w:jc w:val="center"/>
              <w:rPr>
                <w:rFonts w:ascii="Arial" w:eastAsia="SimSun" w:hAnsi="Arial" w:cs="Arial"/>
                <w:b/>
                <w:color w:val="000000"/>
                <w:sz w:val="24"/>
                <w:szCs w:val="24"/>
                <w:lang w:eastAsia="zh-CN"/>
              </w:rPr>
            </w:pPr>
          </w:p>
        </w:tc>
        <w:tc>
          <w:tcPr>
            <w:tcW w:w="6454" w:type="dxa"/>
            <w:tcBorders>
              <w:top w:val="single" w:sz="6" w:space="0" w:color="000000"/>
              <w:left w:val="single" w:sz="6" w:space="0" w:color="000000"/>
              <w:bottom w:val="single" w:sz="6" w:space="0" w:color="000000"/>
              <w:right w:val="single" w:sz="6" w:space="0" w:color="000000"/>
            </w:tcBorders>
            <w:tcMar>
              <w:top w:w="15" w:type="dxa"/>
              <w:left w:w="15" w:type="dxa"/>
              <w:right w:w="15" w:type="dxa"/>
            </w:tcMar>
          </w:tcPr>
          <w:p w14:paraId="378C8FED" w14:textId="77777777" w:rsidR="00FD28F3" w:rsidRPr="00FD28F3" w:rsidRDefault="00FD28F3" w:rsidP="00FD28F3">
            <w:pPr>
              <w:spacing w:after="0" w:line="240" w:lineRule="auto"/>
              <w:jc w:val="both"/>
              <w:rPr>
                <w:rFonts w:ascii="Arial" w:eastAsia="SimSun" w:hAnsi="Arial" w:cs="Arial"/>
                <w:b/>
                <w:color w:val="000000"/>
                <w:sz w:val="24"/>
                <w:szCs w:val="24"/>
                <w:lang w:eastAsia="zh-CN"/>
              </w:rPr>
            </w:pPr>
            <w:r w:rsidRPr="00FD28F3">
              <w:rPr>
                <w:rFonts w:ascii="Arial" w:eastAsia="SimSun" w:hAnsi="Arial" w:cs="Arial"/>
                <w:b/>
                <w:color w:val="000000"/>
                <w:sz w:val="24"/>
                <w:szCs w:val="24"/>
                <w:lang w:eastAsia="zh-CN"/>
              </w:rPr>
              <w:t>Demonstrate action to support health and wellbeing, including physical and mental health in the workforce.</w:t>
            </w:r>
          </w:p>
          <w:p w14:paraId="267A4A58" w14:textId="77777777" w:rsidR="00FD28F3" w:rsidRPr="00FD28F3" w:rsidRDefault="00FD28F3" w:rsidP="00CD272F">
            <w:pPr>
              <w:numPr>
                <w:ilvl w:val="0"/>
                <w:numId w:val="7"/>
              </w:numPr>
              <w:pBdr>
                <w:top w:val="nil"/>
                <w:left w:val="nil"/>
                <w:bottom w:val="nil"/>
                <w:right w:val="nil"/>
                <w:between w:val="nil"/>
              </w:pBdr>
              <w:spacing w:after="0" w:line="240" w:lineRule="auto"/>
              <w:jc w:val="both"/>
              <w:rPr>
                <w:rFonts w:ascii="Arial" w:eastAsia="SimSun" w:hAnsi="Arial" w:cs="Arial"/>
                <w:color w:val="000000"/>
                <w:sz w:val="24"/>
                <w:szCs w:val="24"/>
                <w:lang w:eastAsia="zh-CN"/>
              </w:rPr>
            </w:pPr>
            <w:r w:rsidRPr="00FD28F3">
              <w:rPr>
                <w:rFonts w:ascii="Arial" w:eastAsia="SimSun" w:hAnsi="Arial" w:cs="Arial"/>
                <w:color w:val="000000"/>
                <w:sz w:val="24"/>
                <w:szCs w:val="24"/>
                <w:lang w:eastAsia="zh-CN"/>
              </w:rPr>
              <w:t xml:space="preserve">A ‘Method Statement’ or policy, stating how this will be achieved, with a timed project plan and process, including implementation. </w:t>
            </w:r>
          </w:p>
          <w:p w14:paraId="3C82E43E" w14:textId="77777777" w:rsidR="00FD28F3" w:rsidRPr="00FD28F3" w:rsidRDefault="00FD28F3" w:rsidP="00CD272F">
            <w:pPr>
              <w:numPr>
                <w:ilvl w:val="0"/>
                <w:numId w:val="7"/>
              </w:numPr>
              <w:pBdr>
                <w:top w:val="nil"/>
                <w:left w:val="nil"/>
                <w:bottom w:val="nil"/>
                <w:right w:val="nil"/>
                <w:between w:val="nil"/>
              </w:pBdr>
              <w:spacing w:after="0" w:line="240" w:lineRule="auto"/>
              <w:jc w:val="both"/>
              <w:rPr>
                <w:rFonts w:ascii="Arial" w:eastAsia="SimSun" w:hAnsi="Arial" w:cs="Arial"/>
                <w:color w:val="000000"/>
                <w:sz w:val="24"/>
                <w:szCs w:val="24"/>
                <w:lang w:eastAsia="zh-CN"/>
              </w:rPr>
            </w:pPr>
            <w:r w:rsidRPr="00FD28F3">
              <w:rPr>
                <w:rFonts w:ascii="Arial" w:eastAsia="SimSun" w:hAnsi="Arial" w:cs="Arial"/>
                <w:color w:val="000000"/>
                <w:sz w:val="24"/>
                <w:szCs w:val="24"/>
                <w:lang w:eastAsia="zh-CN"/>
              </w:rPr>
              <w:t>Understanding of issues relating to health and wellbeing, including physical and mental health, in the contract workforce</w:t>
            </w:r>
          </w:p>
          <w:p w14:paraId="047AE2F0" w14:textId="77777777" w:rsidR="00FD28F3" w:rsidRPr="00FD28F3" w:rsidRDefault="00FD28F3" w:rsidP="00CD272F">
            <w:pPr>
              <w:numPr>
                <w:ilvl w:val="0"/>
                <w:numId w:val="7"/>
              </w:numPr>
              <w:pBdr>
                <w:top w:val="nil"/>
                <w:left w:val="nil"/>
                <w:bottom w:val="nil"/>
                <w:right w:val="nil"/>
                <w:between w:val="nil"/>
              </w:pBdr>
              <w:spacing w:after="0" w:line="240" w:lineRule="auto"/>
              <w:jc w:val="both"/>
              <w:rPr>
                <w:rFonts w:ascii="Arial" w:eastAsia="SimSun" w:hAnsi="Arial" w:cs="Arial"/>
                <w:color w:val="000000"/>
                <w:sz w:val="24"/>
                <w:szCs w:val="24"/>
                <w:lang w:eastAsia="zh-CN"/>
              </w:rPr>
            </w:pPr>
            <w:r w:rsidRPr="00FD28F3">
              <w:rPr>
                <w:rFonts w:ascii="Arial" w:eastAsia="SimSun" w:hAnsi="Arial" w:cs="Arial"/>
                <w:color w:val="000000"/>
                <w:sz w:val="24"/>
                <w:szCs w:val="24"/>
                <w:lang w:eastAsia="zh-CN"/>
              </w:rPr>
              <w:t>Actions to invest in the physical and mental health and wellbeing of the contract workforce.</w:t>
            </w:r>
          </w:p>
          <w:p w14:paraId="7960BE71" w14:textId="77777777" w:rsidR="00FD28F3" w:rsidRPr="00FD28F3" w:rsidRDefault="00FD28F3" w:rsidP="00CD272F">
            <w:pPr>
              <w:numPr>
                <w:ilvl w:val="0"/>
                <w:numId w:val="7"/>
              </w:numPr>
              <w:pBdr>
                <w:top w:val="nil"/>
                <w:left w:val="nil"/>
                <w:bottom w:val="nil"/>
                <w:right w:val="nil"/>
                <w:between w:val="nil"/>
              </w:pBdr>
              <w:spacing w:after="0" w:line="240" w:lineRule="auto"/>
              <w:jc w:val="both"/>
              <w:rPr>
                <w:rFonts w:ascii="Arial" w:eastAsia="SimSun" w:hAnsi="Arial" w:cs="Arial"/>
                <w:color w:val="000000"/>
                <w:sz w:val="24"/>
                <w:szCs w:val="24"/>
                <w:lang w:eastAsia="zh-CN"/>
              </w:rPr>
            </w:pPr>
            <w:r w:rsidRPr="00FD28F3">
              <w:rPr>
                <w:rFonts w:ascii="Arial" w:eastAsia="SimSun" w:hAnsi="Arial" w:cs="Arial"/>
                <w:color w:val="000000"/>
                <w:sz w:val="24"/>
                <w:szCs w:val="24"/>
                <w:lang w:eastAsia="zh-CN"/>
              </w:rPr>
              <w:t xml:space="preserve">Methods to measure staff engagement over time and adapt to any changes in the results. </w:t>
            </w:r>
          </w:p>
          <w:p w14:paraId="0F76EA2B" w14:textId="77777777" w:rsidR="00FD28F3" w:rsidRPr="00FD28F3" w:rsidRDefault="00FD28F3" w:rsidP="00CD272F">
            <w:pPr>
              <w:numPr>
                <w:ilvl w:val="0"/>
                <w:numId w:val="7"/>
              </w:numPr>
              <w:pBdr>
                <w:top w:val="nil"/>
                <w:left w:val="nil"/>
                <w:bottom w:val="nil"/>
                <w:right w:val="nil"/>
                <w:between w:val="nil"/>
              </w:pBdr>
              <w:spacing w:after="0" w:line="240" w:lineRule="auto"/>
              <w:jc w:val="both"/>
              <w:rPr>
                <w:rFonts w:ascii="Arial" w:eastAsia="SimSun" w:hAnsi="Arial" w:cs="Arial"/>
                <w:color w:val="000000"/>
                <w:sz w:val="24"/>
                <w:szCs w:val="24"/>
                <w:lang w:eastAsia="zh-CN"/>
              </w:rPr>
            </w:pPr>
            <w:r w:rsidRPr="00FD28F3">
              <w:rPr>
                <w:rFonts w:ascii="Arial" w:eastAsia="SimSun" w:hAnsi="Arial" w:cs="Arial"/>
                <w:color w:val="000000"/>
                <w:sz w:val="24"/>
                <w:szCs w:val="24"/>
                <w:lang w:eastAsia="zh-CN"/>
              </w:rPr>
              <w:t>Processes for acting on issues identified</w:t>
            </w:r>
          </w:p>
        </w:tc>
      </w:tr>
    </w:tbl>
    <w:p w14:paraId="4D18C1F6" w14:textId="77777777" w:rsidR="00FD28F3" w:rsidRPr="00FD28F3" w:rsidRDefault="00FD28F3" w:rsidP="00FD28F3">
      <w:pPr>
        <w:numPr>
          <w:ilvl w:val="1"/>
          <w:numId w:val="0"/>
        </w:numPr>
        <w:tabs>
          <w:tab w:val="num" w:pos="2847"/>
        </w:tabs>
        <w:adjustRightInd w:val="0"/>
        <w:spacing w:after="240" w:line="240" w:lineRule="auto"/>
        <w:ind w:left="5694" w:firstLine="2126"/>
        <w:jc w:val="both"/>
        <w:outlineLvl w:val="1"/>
        <w:rPr>
          <w:rFonts w:ascii="Arial" w:eastAsia="STZhongsong" w:hAnsi="Arial" w:cs="Arial"/>
          <w:lang w:eastAsia="zh-CN"/>
        </w:rPr>
      </w:pPr>
    </w:p>
    <w:p w14:paraId="49D5D9C0" w14:textId="3FDABE62" w:rsidR="00FD28F3" w:rsidRPr="00FD28F3" w:rsidRDefault="00FD28F3" w:rsidP="00CD272F">
      <w:pPr>
        <w:keepNext/>
        <w:numPr>
          <w:ilvl w:val="0"/>
          <w:numId w:val="8"/>
        </w:numPr>
        <w:adjustRightInd w:val="0"/>
        <w:spacing w:after="120" w:line="240" w:lineRule="auto"/>
        <w:ind w:left="709" w:hanging="709"/>
        <w:jc w:val="both"/>
        <w:outlineLvl w:val="0"/>
        <w:rPr>
          <w:rFonts w:ascii="Arial" w:eastAsia="STZhongsong" w:hAnsi="Arial" w:cs="Arial"/>
          <w:b/>
          <w:caps/>
          <w:sz w:val="32"/>
          <w:szCs w:val="32"/>
          <w:lang w:eastAsia="zh-CN"/>
        </w:rPr>
      </w:pPr>
      <w:bookmarkStart w:id="91" w:name="_Toc149812210"/>
      <w:r w:rsidRPr="00FD28F3">
        <w:rPr>
          <w:rFonts w:ascii="Arial" w:eastAsia="STZhongsong" w:hAnsi="Arial" w:cs="Arial"/>
          <w:b/>
          <w:caps/>
          <w:sz w:val="32"/>
          <w:szCs w:val="32"/>
          <w:lang w:eastAsia="zh-CN"/>
        </w:rPr>
        <w:lastRenderedPageBreak/>
        <w:t>QUALITY</w:t>
      </w:r>
      <w:bookmarkEnd w:id="91"/>
    </w:p>
    <w:p w14:paraId="2C0F7D5B" w14:textId="77777777" w:rsidR="00FD28F3" w:rsidRPr="00FD28F3" w:rsidRDefault="00FD28F3" w:rsidP="00CD272F">
      <w:pPr>
        <w:numPr>
          <w:ilvl w:val="1"/>
          <w:numId w:val="8"/>
        </w:numPr>
        <w:adjustRightInd w:val="0"/>
        <w:spacing w:after="120" w:line="240" w:lineRule="auto"/>
        <w:ind w:left="709" w:hanging="709"/>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 xml:space="preserve">The supplier must commit to the ISO 20252:2019 standard and abide by the MRS Code of Conduct throughout the delivery of this Contract. </w:t>
      </w:r>
    </w:p>
    <w:p w14:paraId="6948E765" w14:textId="77777777" w:rsidR="00FD28F3" w:rsidRPr="00FD28F3" w:rsidRDefault="00FD28F3" w:rsidP="00CD272F">
      <w:pPr>
        <w:numPr>
          <w:ilvl w:val="1"/>
          <w:numId w:val="8"/>
        </w:numPr>
        <w:adjustRightInd w:val="0"/>
        <w:spacing w:after="120" w:line="240" w:lineRule="auto"/>
        <w:ind w:left="709" w:hanging="709"/>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Quality will be measured continually</w:t>
      </w:r>
      <w:r w:rsidRPr="00FD28F3">
        <w:rPr>
          <w:rFonts w:ascii="Arial" w:eastAsia="STZhongsong" w:hAnsi="Arial" w:cs="Arial"/>
          <w:lang w:eastAsia="zh-CN"/>
        </w:rPr>
        <w:t xml:space="preserve"> </w:t>
      </w:r>
      <w:r w:rsidRPr="00FD28F3">
        <w:rPr>
          <w:rFonts w:ascii="Arial" w:eastAsia="STZhongsong" w:hAnsi="Arial" w:cs="Arial"/>
          <w:sz w:val="24"/>
          <w:szCs w:val="24"/>
          <w:lang w:eastAsia="zh-CN"/>
        </w:rPr>
        <w:t>by the Supplier and reported quarterly to the Buyer and will be discussed in quarterly review meetings. We require the Supplier to be prepared to discuss, address and act upon any feedback to resolve any quality issues that may arise.</w:t>
      </w:r>
    </w:p>
    <w:p w14:paraId="2CE1F7A4" w14:textId="77777777" w:rsidR="00FD28F3" w:rsidRPr="00FD28F3" w:rsidRDefault="00FD28F3" w:rsidP="00FD28F3">
      <w:pPr>
        <w:numPr>
          <w:ilvl w:val="1"/>
          <w:numId w:val="0"/>
        </w:numPr>
        <w:tabs>
          <w:tab w:val="num" w:pos="2847"/>
        </w:tabs>
        <w:adjustRightInd w:val="0"/>
        <w:spacing w:after="120" w:line="240" w:lineRule="auto"/>
        <w:ind w:left="2836" w:firstLine="2127"/>
        <w:jc w:val="both"/>
        <w:outlineLvl w:val="1"/>
        <w:rPr>
          <w:rFonts w:ascii="Arial" w:eastAsia="STZhongsong" w:hAnsi="Arial" w:cs="Arial"/>
          <w:lang w:eastAsia="zh-CN"/>
        </w:rPr>
      </w:pPr>
    </w:p>
    <w:p w14:paraId="73E62245" w14:textId="737BF1BF" w:rsidR="00FD28F3" w:rsidRPr="00FD28F3" w:rsidRDefault="00FD28F3" w:rsidP="00CD272F">
      <w:pPr>
        <w:keepNext/>
        <w:numPr>
          <w:ilvl w:val="0"/>
          <w:numId w:val="8"/>
        </w:numPr>
        <w:adjustRightInd w:val="0"/>
        <w:spacing w:after="120" w:line="240" w:lineRule="auto"/>
        <w:ind w:left="709" w:hanging="709"/>
        <w:jc w:val="both"/>
        <w:outlineLvl w:val="0"/>
        <w:rPr>
          <w:rFonts w:ascii="Arial" w:eastAsia="STZhongsong" w:hAnsi="Arial" w:cs="Arial"/>
          <w:b/>
          <w:caps/>
          <w:sz w:val="32"/>
          <w:szCs w:val="32"/>
          <w:lang w:eastAsia="zh-CN"/>
        </w:rPr>
      </w:pPr>
      <w:bookmarkStart w:id="92" w:name="_Toc149812211"/>
      <w:r w:rsidRPr="00FD28F3">
        <w:rPr>
          <w:rFonts w:ascii="Arial" w:eastAsia="STZhongsong" w:hAnsi="Arial" w:cs="Arial"/>
          <w:b/>
          <w:caps/>
          <w:sz w:val="32"/>
          <w:szCs w:val="32"/>
          <w:lang w:eastAsia="zh-CN"/>
        </w:rPr>
        <w:t>PRICE</w:t>
      </w:r>
      <w:bookmarkEnd w:id="92"/>
    </w:p>
    <w:p w14:paraId="5EBDAD25" w14:textId="77777777" w:rsidR="00FD28F3" w:rsidRPr="00FD28F3" w:rsidRDefault="00FD28F3" w:rsidP="00CD272F">
      <w:pPr>
        <w:numPr>
          <w:ilvl w:val="1"/>
          <w:numId w:val="8"/>
        </w:numPr>
        <w:adjustRightInd w:val="0"/>
        <w:spacing w:after="120" w:line="240" w:lineRule="auto"/>
        <w:ind w:left="709" w:hanging="709"/>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Projects outlined in Section 6 need to be costed separately with the requirement, timescale, and price set on a project-by-project basis. The Supplier will provide a proposal for each project as required, which will be agreed with the Buyer before the project is initiated. This shall include costs for each project, including but not limited to:</w:t>
      </w:r>
    </w:p>
    <w:p w14:paraId="2DA85CDA" w14:textId="77777777" w:rsidR="00FD28F3" w:rsidRPr="00FD28F3" w:rsidRDefault="00FD28F3" w:rsidP="00CD272F">
      <w:pPr>
        <w:numPr>
          <w:ilvl w:val="2"/>
          <w:numId w:val="8"/>
        </w:numPr>
        <w:adjustRightInd w:val="0"/>
        <w:spacing w:after="120" w:line="240" w:lineRule="auto"/>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Set-up costs and ad hoc costs for each individual project, including details of design customisation and optimisation.</w:t>
      </w:r>
    </w:p>
    <w:p w14:paraId="2EFEED11" w14:textId="77777777" w:rsidR="00FD28F3" w:rsidRPr="00FD28F3" w:rsidRDefault="00FD28F3" w:rsidP="00CD272F">
      <w:pPr>
        <w:numPr>
          <w:ilvl w:val="2"/>
          <w:numId w:val="8"/>
        </w:numPr>
        <w:adjustRightInd w:val="0"/>
        <w:spacing w:after="120" w:line="240" w:lineRule="auto"/>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Project Management costs</w:t>
      </w:r>
    </w:p>
    <w:p w14:paraId="04D95ECD" w14:textId="77777777" w:rsidR="00FD28F3" w:rsidRPr="00FD28F3" w:rsidRDefault="00FD28F3" w:rsidP="00CD272F">
      <w:pPr>
        <w:numPr>
          <w:ilvl w:val="2"/>
          <w:numId w:val="8"/>
        </w:numPr>
        <w:adjustRightInd w:val="0"/>
        <w:spacing w:after="120" w:line="240" w:lineRule="auto"/>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Costs of participant recruitment. Whilst we have records for many of our customers, there will be instances when some will also need to be free found.</w:t>
      </w:r>
    </w:p>
    <w:p w14:paraId="221685BD" w14:textId="77777777" w:rsidR="00FD28F3" w:rsidRPr="00FD28F3" w:rsidRDefault="00FD28F3" w:rsidP="00CD272F">
      <w:pPr>
        <w:numPr>
          <w:ilvl w:val="2"/>
          <w:numId w:val="8"/>
        </w:numPr>
        <w:adjustRightInd w:val="0"/>
        <w:spacing w:after="120" w:line="240" w:lineRule="auto"/>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 xml:space="preserve">Analysis &amp; Reporting </w:t>
      </w:r>
    </w:p>
    <w:p w14:paraId="55155E07" w14:textId="77777777" w:rsidR="00FD28F3" w:rsidRPr="00FD28F3" w:rsidRDefault="00FD28F3" w:rsidP="00CD272F">
      <w:pPr>
        <w:numPr>
          <w:ilvl w:val="2"/>
          <w:numId w:val="8"/>
        </w:numPr>
        <w:adjustRightInd w:val="0"/>
        <w:spacing w:after="120" w:line="240" w:lineRule="auto"/>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Software hosting and technical support</w:t>
      </w:r>
    </w:p>
    <w:p w14:paraId="2FC51F7D" w14:textId="77777777" w:rsidR="00FD28F3" w:rsidRPr="00FD28F3" w:rsidRDefault="00FD28F3" w:rsidP="00CD272F">
      <w:pPr>
        <w:numPr>
          <w:ilvl w:val="2"/>
          <w:numId w:val="8"/>
        </w:numPr>
        <w:adjustRightInd w:val="0"/>
        <w:spacing w:after="120" w:line="240" w:lineRule="auto"/>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Any on-going or maintenance costs (clearly outlined and explained)</w:t>
      </w:r>
    </w:p>
    <w:p w14:paraId="3855DC4C" w14:textId="77777777" w:rsidR="00FD28F3" w:rsidRPr="00FD28F3" w:rsidRDefault="00FD28F3" w:rsidP="00CD272F">
      <w:pPr>
        <w:numPr>
          <w:ilvl w:val="2"/>
          <w:numId w:val="8"/>
        </w:numPr>
        <w:adjustRightInd w:val="0"/>
        <w:spacing w:after="120" w:line="240" w:lineRule="auto"/>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Travel costs</w:t>
      </w:r>
    </w:p>
    <w:p w14:paraId="50F119F0" w14:textId="77777777" w:rsidR="00FD28F3" w:rsidRPr="00FD28F3" w:rsidRDefault="00FD28F3" w:rsidP="00CD272F">
      <w:pPr>
        <w:numPr>
          <w:ilvl w:val="2"/>
          <w:numId w:val="8"/>
        </w:numPr>
        <w:adjustRightInd w:val="0"/>
        <w:spacing w:after="120" w:line="240" w:lineRule="auto"/>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Translation costs where applicable</w:t>
      </w:r>
    </w:p>
    <w:p w14:paraId="4C7CED38" w14:textId="77777777" w:rsidR="00FD28F3" w:rsidRPr="00FD28F3" w:rsidRDefault="00FD28F3" w:rsidP="00CD272F">
      <w:pPr>
        <w:numPr>
          <w:ilvl w:val="1"/>
          <w:numId w:val="8"/>
        </w:numPr>
        <w:adjustRightInd w:val="0"/>
        <w:spacing w:after="120" w:line="240" w:lineRule="auto"/>
        <w:ind w:left="709" w:hanging="709"/>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 xml:space="preserve">  Prices will remain fixed throughout the life of the contract. </w:t>
      </w:r>
    </w:p>
    <w:p w14:paraId="6FA55FCC" w14:textId="77777777" w:rsidR="00FD28F3" w:rsidRPr="00FD28F3" w:rsidRDefault="00FD28F3" w:rsidP="00CD272F">
      <w:pPr>
        <w:numPr>
          <w:ilvl w:val="1"/>
          <w:numId w:val="8"/>
        </w:numPr>
        <w:adjustRightInd w:val="0"/>
        <w:spacing w:after="120" w:line="240" w:lineRule="auto"/>
        <w:ind w:left="709" w:hanging="709"/>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 xml:space="preserve">As with all government projects, value for money will be a key criterion to determine the successful supplier. </w:t>
      </w:r>
    </w:p>
    <w:p w14:paraId="365908E0" w14:textId="77777777" w:rsidR="00FD28F3" w:rsidRPr="00FD28F3" w:rsidRDefault="00FD28F3" w:rsidP="00FD28F3">
      <w:pPr>
        <w:spacing w:after="0" w:line="240" w:lineRule="auto"/>
        <w:rPr>
          <w:rFonts w:ascii="Arial" w:eastAsia="SimSun" w:hAnsi="Arial" w:cs="Arial"/>
          <w:szCs w:val="24"/>
          <w:lang w:eastAsia="zh-CN"/>
        </w:rPr>
      </w:pPr>
    </w:p>
    <w:p w14:paraId="10B64548" w14:textId="025C6B40" w:rsidR="00FD28F3" w:rsidRPr="00FD28F3" w:rsidRDefault="00FD28F3" w:rsidP="00CD272F">
      <w:pPr>
        <w:keepNext/>
        <w:numPr>
          <w:ilvl w:val="0"/>
          <w:numId w:val="8"/>
        </w:numPr>
        <w:adjustRightInd w:val="0"/>
        <w:spacing w:after="120" w:line="240" w:lineRule="auto"/>
        <w:ind w:left="709" w:hanging="709"/>
        <w:jc w:val="both"/>
        <w:outlineLvl w:val="0"/>
        <w:rPr>
          <w:rFonts w:ascii="Arial" w:eastAsia="STZhongsong" w:hAnsi="Arial" w:cs="Arial"/>
          <w:b/>
          <w:caps/>
          <w:sz w:val="32"/>
          <w:szCs w:val="32"/>
          <w:lang w:eastAsia="zh-CN"/>
        </w:rPr>
      </w:pPr>
      <w:bookmarkStart w:id="93" w:name="_Toc149812212"/>
      <w:r w:rsidRPr="00FD28F3">
        <w:rPr>
          <w:rFonts w:ascii="Arial" w:eastAsia="STZhongsong" w:hAnsi="Arial" w:cs="Arial"/>
          <w:b/>
          <w:caps/>
          <w:sz w:val="32"/>
          <w:szCs w:val="32"/>
          <w:lang w:eastAsia="zh-CN"/>
        </w:rPr>
        <w:t>STAFF AND CUSTOMER SERVICE</w:t>
      </w:r>
      <w:bookmarkEnd w:id="93"/>
    </w:p>
    <w:p w14:paraId="3B8C8EB5" w14:textId="77777777" w:rsidR="00FD28F3" w:rsidRPr="00FD28F3" w:rsidRDefault="00FD28F3" w:rsidP="00CD272F">
      <w:pPr>
        <w:numPr>
          <w:ilvl w:val="1"/>
          <w:numId w:val="8"/>
        </w:numPr>
        <w:adjustRightInd w:val="0"/>
        <w:spacing w:after="120" w:line="240" w:lineRule="auto"/>
        <w:ind w:left="709" w:hanging="709"/>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 xml:space="preserve">The Supplier shall provide a sufficient level of resource throughout the duration of the Contract in order to consistently deliver a quality service if and when required to run projects simultaneously. </w:t>
      </w:r>
    </w:p>
    <w:p w14:paraId="1A4B8E66" w14:textId="77777777" w:rsidR="00FD28F3" w:rsidRPr="00FD28F3" w:rsidRDefault="00FD28F3" w:rsidP="00CD272F">
      <w:pPr>
        <w:numPr>
          <w:ilvl w:val="1"/>
          <w:numId w:val="8"/>
        </w:numPr>
        <w:adjustRightInd w:val="0"/>
        <w:spacing w:after="120" w:line="240" w:lineRule="auto"/>
        <w:ind w:left="709" w:hanging="709"/>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 xml:space="preserve">The Supplier’s staff assigned to the Contract shall have the relevant experience to deliver the Contract to the required standard. The Buyer requires that the staff responsible for the project commit to the ISO 20252:2019 standard and abide by the MRS Code of Conduct. </w:t>
      </w:r>
    </w:p>
    <w:p w14:paraId="5FA28DF5" w14:textId="77777777" w:rsidR="00FD28F3" w:rsidRPr="00FD28F3" w:rsidRDefault="00FD28F3" w:rsidP="00CD272F">
      <w:pPr>
        <w:numPr>
          <w:ilvl w:val="1"/>
          <w:numId w:val="8"/>
        </w:numPr>
        <w:adjustRightInd w:val="0"/>
        <w:spacing w:after="120" w:line="240" w:lineRule="auto"/>
        <w:ind w:left="709" w:hanging="709"/>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 xml:space="preserve">The Supplier shall ensure that staff understand the Buyer’s vision and objectives and will provide excellent customer service to the Buyer throughout the duration of the Contract. </w:t>
      </w:r>
    </w:p>
    <w:p w14:paraId="7A2CE4F7" w14:textId="77777777" w:rsidR="00FD28F3" w:rsidRPr="00FD28F3" w:rsidRDefault="00FD28F3" w:rsidP="00CD272F">
      <w:pPr>
        <w:numPr>
          <w:ilvl w:val="1"/>
          <w:numId w:val="8"/>
        </w:numPr>
        <w:adjustRightInd w:val="0"/>
        <w:spacing w:after="240" w:line="240" w:lineRule="auto"/>
        <w:ind w:left="709" w:hanging="709"/>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lastRenderedPageBreak/>
        <w:t xml:space="preserve">The Supplier may sub-contract specific pieces of work to other suppliers/agencies or partners in order to deliver the best possible outputs. Details regarding sub-contractors must be provided as part Potential Bidder bid submissions and during the lifetime of the Service. </w:t>
      </w:r>
    </w:p>
    <w:p w14:paraId="2758C654" w14:textId="77777777" w:rsidR="00FD28F3" w:rsidRPr="00FD28F3" w:rsidRDefault="00FD28F3" w:rsidP="00FD28F3">
      <w:pPr>
        <w:numPr>
          <w:ilvl w:val="1"/>
          <w:numId w:val="0"/>
        </w:numPr>
        <w:tabs>
          <w:tab w:val="num" w:pos="2847"/>
        </w:tabs>
        <w:adjustRightInd w:val="0"/>
        <w:spacing w:after="120" w:line="240" w:lineRule="auto"/>
        <w:ind w:left="2836" w:firstLine="2127"/>
        <w:jc w:val="both"/>
        <w:outlineLvl w:val="1"/>
        <w:rPr>
          <w:rFonts w:ascii="Arial" w:eastAsia="STZhongsong" w:hAnsi="Arial" w:cs="Arial"/>
          <w:sz w:val="24"/>
          <w:szCs w:val="24"/>
          <w:lang w:eastAsia="zh-CN"/>
        </w:rPr>
      </w:pPr>
    </w:p>
    <w:p w14:paraId="13BD3BE4" w14:textId="0E892DB7" w:rsidR="00FD28F3" w:rsidRPr="00FD28F3" w:rsidRDefault="00FD28F3" w:rsidP="00CD272F">
      <w:pPr>
        <w:keepNext/>
        <w:numPr>
          <w:ilvl w:val="0"/>
          <w:numId w:val="8"/>
        </w:numPr>
        <w:adjustRightInd w:val="0"/>
        <w:spacing w:after="120" w:line="240" w:lineRule="auto"/>
        <w:ind w:left="709" w:hanging="709"/>
        <w:jc w:val="both"/>
        <w:outlineLvl w:val="0"/>
        <w:rPr>
          <w:rFonts w:ascii="Arial" w:eastAsia="STZhongsong" w:hAnsi="Arial" w:cs="Arial"/>
          <w:b/>
          <w:caps/>
          <w:sz w:val="32"/>
          <w:szCs w:val="32"/>
          <w:lang w:eastAsia="zh-CN"/>
        </w:rPr>
      </w:pPr>
      <w:bookmarkStart w:id="94" w:name="_Toc149812213"/>
      <w:r w:rsidRPr="00FD28F3">
        <w:rPr>
          <w:rFonts w:ascii="Arial" w:eastAsia="STZhongsong" w:hAnsi="Arial" w:cs="Arial"/>
          <w:b/>
          <w:caps/>
          <w:sz w:val="32"/>
          <w:szCs w:val="32"/>
          <w:lang w:eastAsia="zh-CN"/>
        </w:rPr>
        <w:t>SERVICE LEVELS AND PERFORMANCE</w:t>
      </w:r>
      <w:bookmarkEnd w:id="94"/>
    </w:p>
    <w:p w14:paraId="5DAF5638" w14:textId="77777777" w:rsidR="00FD28F3" w:rsidRPr="00FD28F3" w:rsidRDefault="00FD28F3" w:rsidP="00CD272F">
      <w:pPr>
        <w:numPr>
          <w:ilvl w:val="1"/>
          <w:numId w:val="8"/>
        </w:numPr>
        <w:adjustRightInd w:val="0"/>
        <w:spacing w:after="120" w:line="240" w:lineRule="auto"/>
        <w:ind w:left="709" w:hanging="709"/>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The Buyer will measure the quality of the Supplier’s delivery by:</w:t>
      </w:r>
    </w:p>
    <w:p w14:paraId="2A8B8B9F" w14:textId="77777777" w:rsidR="00FD28F3" w:rsidRPr="00FD28F3" w:rsidRDefault="00FD28F3" w:rsidP="00FD28F3">
      <w:pPr>
        <w:spacing w:after="0" w:line="240" w:lineRule="auto"/>
        <w:rPr>
          <w:rFonts w:ascii="Arial" w:eastAsia="SimSun" w:hAnsi="Arial" w:cs="Arial"/>
          <w:szCs w:val="24"/>
          <w:lang w:eastAsia="zh-CN"/>
        </w:rPr>
      </w:pPr>
    </w:p>
    <w:tbl>
      <w:tblPr>
        <w:tblW w:w="8299" w:type="dxa"/>
        <w:tblInd w:w="720"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1163"/>
        <w:gridCol w:w="1884"/>
        <w:gridCol w:w="3660"/>
        <w:gridCol w:w="1592"/>
      </w:tblGrid>
      <w:tr w:rsidR="00FD28F3" w:rsidRPr="00FD28F3" w14:paraId="48EC473E" w14:textId="77777777" w:rsidTr="00624AC8">
        <w:trPr>
          <w:trHeight w:val="616"/>
        </w:trPr>
        <w:tc>
          <w:tcPr>
            <w:tcW w:w="1163" w:type="dxa"/>
            <w:shd w:val="clear" w:color="auto" w:fill="B8CCE4"/>
          </w:tcPr>
          <w:p w14:paraId="46780E1B" w14:textId="77777777" w:rsidR="00FD28F3" w:rsidRPr="00FD28F3" w:rsidRDefault="00FD28F3" w:rsidP="00FD28F3">
            <w:pPr>
              <w:pBdr>
                <w:top w:val="nil"/>
                <w:left w:val="nil"/>
                <w:bottom w:val="nil"/>
                <w:right w:val="nil"/>
                <w:between w:val="nil"/>
              </w:pBdr>
              <w:spacing w:after="0" w:line="240" w:lineRule="auto"/>
              <w:rPr>
                <w:rFonts w:ascii="Arial" w:eastAsia="Arial" w:hAnsi="Arial" w:cs="Arial"/>
                <w:b/>
                <w:color w:val="000000"/>
                <w:lang w:eastAsia="zh-CN"/>
              </w:rPr>
            </w:pPr>
            <w:r w:rsidRPr="00FD28F3">
              <w:rPr>
                <w:rFonts w:ascii="Arial" w:eastAsia="Arial" w:hAnsi="Arial" w:cs="Arial"/>
                <w:b/>
                <w:color w:val="000000"/>
                <w:lang w:eastAsia="zh-CN"/>
              </w:rPr>
              <w:t>KPI/SLA</w:t>
            </w:r>
          </w:p>
        </w:tc>
        <w:tc>
          <w:tcPr>
            <w:tcW w:w="1884" w:type="dxa"/>
            <w:shd w:val="clear" w:color="auto" w:fill="B8CCE4"/>
          </w:tcPr>
          <w:p w14:paraId="06C1F642" w14:textId="77777777" w:rsidR="00FD28F3" w:rsidRPr="00FD28F3" w:rsidRDefault="00FD28F3" w:rsidP="00FD28F3">
            <w:pPr>
              <w:pBdr>
                <w:top w:val="nil"/>
                <w:left w:val="nil"/>
                <w:bottom w:val="nil"/>
                <w:right w:val="nil"/>
                <w:between w:val="nil"/>
              </w:pBdr>
              <w:spacing w:after="0" w:line="240" w:lineRule="auto"/>
              <w:rPr>
                <w:rFonts w:ascii="Arial" w:eastAsia="Arial" w:hAnsi="Arial" w:cs="Arial"/>
                <w:b/>
                <w:color w:val="000000"/>
                <w:lang w:eastAsia="zh-CN"/>
              </w:rPr>
            </w:pPr>
            <w:r w:rsidRPr="00FD28F3">
              <w:rPr>
                <w:rFonts w:ascii="Arial" w:eastAsia="Arial" w:hAnsi="Arial" w:cs="Arial"/>
                <w:b/>
                <w:color w:val="000000"/>
                <w:lang w:eastAsia="zh-CN"/>
              </w:rPr>
              <w:t>Service Area</w:t>
            </w:r>
          </w:p>
        </w:tc>
        <w:tc>
          <w:tcPr>
            <w:tcW w:w="3660" w:type="dxa"/>
            <w:shd w:val="clear" w:color="auto" w:fill="B8CCE4"/>
          </w:tcPr>
          <w:p w14:paraId="5A10EA49" w14:textId="77777777" w:rsidR="00FD28F3" w:rsidRPr="00FD28F3" w:rsidRDefault="00FD28F3" w:rsidP="00FD28F3">
            <w:pPr>
              <w:pBdr>
                <w:top w:val="nil"/>
                <w:left w:val="nil"/>
                <w:bottom w:val="nil"/>
                <w:right w:val="nil"/>
                <w:between w:val="nil"/>
              </w:pBdr>
              <w:spacing w:after="0" w:line="240" w:lineRule="auto"/>
              <w:rPr>
                <w:rFonts w:ascii="Arial" w:eastAsia="Arial" w:hAnsi="Arial" w:cs="Arial"/>
                <w:b/>
                <w:color w:val="000000"/>
                <w:lang w:eastAsia="zh-CN"/>
              </w:rPr>
            </w:pPr>
            <w:r w:rsidRPr="00FD28F3">
              <w:rPr>
                <w:rFonts w:ascii="Arial" w:eastAsia="Arial" w:hAnsi="Arial" w:cs="Arial"/>
                <w:b/>
                <w:color w:val="000000"/>
                <w:lang w:eastAsia="zh-CN"/>
              </w:rPr>
              <w:t>KPI/SLA description</w:t>
            </w:r>
          </w:p>
        </w:tc>
        <w:tc>
          <w:tcPr>
            <w:tcW w:w="1592" w:type="dxa"/>
            <w:shd w:val="clear" w:color="auto" w:fill="B8CCE4"/>
          </w:tcPr>
          <w:p w14:paraId="55F8E815" w14:textId="77777777" w:rsidR="00FD28F3" w:rsidRPr="00FD28F3" w:rsidRDefault="00FD28F3" w:rsidP="00FD28F3">
            <w:pPr>
              <w:pBdr>
                <w:top w:val="nil"/>
                <w:left w:val="nil"/>
                <w:bottom w:val="nil"/>
                <w:right w:val="nil"/>
                <w:between w:val="nil"/>
              </w:pBdr>
              <w:spacing w:after="0" w:line="240" w:lineRule="auto"/>
              <w:rPr>
                <w:rFonts w:ascii="Arial" w:eastAsia="Arial" w:hAnsi="Arial" w:cs="Arial"/>
                <w:b/>
                <w:color w:val="000000"/>
                <w:sz w:val="24"/>
                <w:szCs w:val="24"/>
                <w:lang w:eastAsia="zh-CN"/>
              </w:rPr>
            </w:pPr>
            <w:r w:rsidRPr="00FD28F3">
              <w:rPr>
                <w:rFonts w:ascii="Arial" w:eastAsia="Arial" w:hAnsi="Arial" w:cs="Arial"/>
                <w:b/>
                <w:color w:val="000000"/>
                <w:sz w:val="24"/>
                <w:szCs w:val="24"/>
                <w:lang w:eastAsia="zh-CN"/>
              </w:rPr>
              <w:t>Target</w:t>
            </w:r>
          </w:p>
        </w:tc>
      </w:tr>
      <w:tr w:rsidR="00FD28F3" w:rsidRPr="00FD28F3" w14:paraId="16F37662" w14:textId="77777777" w:rsidTr="00624AC8">
        <w:tc>
          <w:tcPr>
            <w:tcW w:w="1163" w:type="dxa"/>
          </w:tcPr>
          <w:p w14:paraId="2B75F8A8" w14:textId="77777777" w:rsidR="00FD28F3" w:rsidRPr="00FD28F3" w:rsidRDefault="00FD28F3" w:rsidP="00FD28F3">
            <w:pPr>
              <w:pBdr>
                <w:top w:val="nil"/>
                <w:left w:val="nil"/>
                <w:bottom w:val="nil"/>
                <w:right w:val="nil"/>
                <w:between w:val="nil"/>
              </w:pBdr>
              <w:spacing w:after="0" w:line="240" w:lineRule="auto"/>
              <w:rPr>
                <w:rFonts w:ascii="Arial" w:eastAsia="Arial" w:hAnsi="Arial" w:cs="Arial"/>
                <w:color w:val="000000"/>
                <w:lang w:eastAsia="zh-CN"/>
              </w:rPr>
            </w:pPr>
            <w:r w:rsidRPr="00FD28F3">
              <w:rPr>
                <w:rFonts w:ascii="Arial" w:eastAsia="Arial" w:hAnsi="Arial" w:cs="Arial"/>
                <w:color w:val="000000"/>
                <w:lang w:eastAsia="zh-CN"/>
              </w:rPr>
              <w:t>1</w:t>
            </w:r>
          </w:p>
        </w:tc>
        <w:tc>
          <w:tcPr>
            <w:tcW w:w="1884" w:type="dxa"/>
          </w:tcPr>
          <w:p w14:paraId="67D1046B" w14:textId="77777777" w:rsidR="00FD28F3" w:rsidRPr="00FD28F3" w:rsidRDefault="00FD28F3" w:rsidP="00FD28F3">
            <w:pPr>
              <w:pBdr>
                <w:top w:val="nil"/>
                <w:left w:val="nil"/>
                <w:bottom w:val="nil"/>
                <w:right w:val="nil"/>
                <w:between w:val="nil"/>
              </w:pBdr>
              <w:spacing w:after="0" w:line="240" w:lineRule="auto"/>
              <w:rPr>
                <w:rFonts w:ascii="Arial" w:eastAsia="Arial" w:hAnsi="Arial" w:cs="Arial"/>
                <w:color w:val="000000"/>
                <w:lang w:eastAsia="zh-CN"/>
              </w:rPr>
            </w:pPr>
            <w:r w:rsidRPr="00FD28F3">
              <w:rPr>
                <w:rFonts w:ascii="Arial" w:eastAsia="Arial" w:hAnsi="Arial" w:cs="Arial"/>
                <w:color w:val="000000"/>
                <w:lang w:eastAsia="zh-CN"/>
              </w:rPr>
              <w:t xml:space="preserve"> Delivery timescales</w:t>
            </w:r>
          </w:p>
        </w:tc>
        <w:tc>
          <w:tcPr>
            <w:tcW w:w="3660" w:type="dxa"/>
          </w:tcPr>
          <w:p w14:paraId="58A37056" w14:textId="77777777" w:rsidR="00FD28F3" w:rsidRPr="00FD28F3" w:rsidRDefault="00FD28F3" w:rsidP="00FD28F3">
            <w:pPr>
              <w:pBdr>
                <w:top w:val="nil"/>
                <w:left w:val="nil"/>
                <w:bottom w:val="nil"/>
                <w:right w:val="nil"/>
                <w:between w:val="nil"/>
              </w:pBdr>
              <w:spacing w:after="0" w:line="240" w:lineRule="auto"/>
              <w:rPr>
                <w:rFonts w:ascii="Arial" w:eastAsia="Arial" w:hAnsi="Arial" w:cs="Arial"/>
                <w:color w:val="000000"/>
                <w:lang w:eastAsia="zh-CN"/>
              </w:rPr>
            </w:pPr>
            <w:r w:rsidRPr="00FD28F3">
              <w:rPr>
                <w:rFonts w:ascii="Arial" w:eastAsia="Arial" w:hAnsi="Arial" w:cs="Arial"/>
                <w:color w:val="000000"/>
                <w:lang w:eastAsia="zh-CN"/>
              </w:rPr>
              <w:t xml:space="preserve">Timelines to be agreed at the start of a project and adhered </w:t>
            </w:r>
            <w:proofErr w:type="gramStart"/>
            <w:r w:rsidRPr="00FD28F3">
              <w:rPr>
                <w:rFonts w:ascii="Arial" w:eastAsia="Arial" w:hAnsi="Arial" w:cs="Arial"/>
                <w:color w:val="000000"/>
                <w:lang w:eastAsia="zh-CN"/>
              </w:rPr>
              <w:t>to, unless</w:t>
            </w:r>
            <w:proofErr w:type="gramEnd"/>
            <w:r w:rsidRPr="00FD28F3">
              <w:rPr>
                <w:rFonts w:ascii="Arial" w:eastAsia="Arial" w:hAnsi="Arial" w:cs="Arial"/>
                <w:color w:val="000000"/>
                <w:lang w:eastAsia="zh-CN"/>
              </w:rPr>
              <w:t xml:space="preserve"> there are extenuating circumstances. The Buyer should be informed of any slippage in timescales as soon as possible </w:t>
            </w:r>
          </w:p>
        </w:tc>
        <w:tc>
          <w:tcPr>
            <w:tcW w:w="1592" w:type="dxa"/>
          </w:tcPr>
          <w:p w14:paraId="11196990" w14:textId="77777777" w:rsidR="00FD28F3" w:rsidRPr="00FD28F3" w:rsidRDefault="00FD28F3" w:rsidP="00FD28F3">
            <w:pPr>
              <w:pBdr>
                <w:top w:val="nil"/>
                <w:left w:val="nil"/>
                <w:bottom w:val="nil"/>
                <w:right w:val="nil"/>
                <w:between w:val="nil"/>
              </w:pBdr>
              <w:spacing w:after="0" w:line="240" w:lineRule="auto"/>
              <w:rPr>
                <w:rFonts w:ascii="Arial" w:eastAsia="Arial" w:hAnsi="Arial" w:cs="Arial"/>
                <w:color w:val="000000"/>
                <w:lang w:eastAsia="zh-CN"/>
              </w:rPr>
            </w:pPr>
            <w:r w:rsidRPr="00FD28F3">
              <w:rPr>
                <w:rFonts w:ascii="Arial" w:eastAsia="Arial" w:hAnsi="Arial" w:cs="Arial"/>
                <w:color w:val="000000"/>
                <w:sz w:val="24"/>
                <w:szCs w:val="24"/>
                <w:lang w:eastAsia="zh-CN"/>
              </w:rPr>
              <w:t>95%</w:t>
            </w:r>
          </w:p>
        </w:tc>
      </w:tr>
      <w:tr w:rsidR="00FD28F3" w:rsidRPr="00FD28F3" w14:paraId="4F097809" w14:textId="77777777" w:rsidTr="00624AC8">
        <w:tc>
          <w:tcPr>
            <w:tcW w:w="1163" w:type="dxa"/>
          </w:tcPr>
          <w:p w14:paraId="15114281" w14:textId="77777777" w:rsidR="00FD28F3" w:rsidRPr="00FD28F3" w:rsidRDefault="00FD28F3" w:rsidP="00FD28F3">
            <w:pPr>
              <w:pBdr>
                <w:top w:val="nil"/>
                <w:left w:val="nil"/>
                <w:bottom w:val="nil"/>
                <w:right w:val="nil"/>
                <w:between w:val="nil"/>
              </w:pBdr>
              <w:spacing w:after="0" w:line="240" w:lineRule="auto"/>
              <w:rPr>
                <w:rFonts w:ascii="Arial" w:eastAsia="Arial" w:hAnsi="Arial" w:cs="Arial"/>
                <w:color w:val="000000"/>
                <w:lang w:eastAsia="zh-CN"/>
              </w:rPr>
            </w:pPr>
            <w:r w:rsidRPr="00FD28F3">
              <w:rPr>
                <w:rFonts w:ascii="Arial" w:eastAsia="Arial" w:hAnsi="Arial" w:cs="Arial"/>
                <w:color w:val="000000"/>
                <w:lang w:eastAsia="zh-CN"/>
              </w:rPr>
              <w:t>2</w:t>
            </w:r>
          </w:p>
        </w:tc>
        <w:tc>
          <w:tcPr>
            <w:tcW w:w="1884" w:type="dxa"/>
          </w:tcPr>
          <w:p w14:paraId="52310B7B" w14:textId="77777777" w:rsidR="00FD28F3" w:rsidRPr="00FD28F3" w:rsidRDefault="00FD28F3" w:rsidP="00FD28F3">
            <w:pPr>
              <w:pBdr>
                <w:top w:val="nil"/>
                <w:left w:val="nil"/>
                <w:bottom w:val="nil"/>
                <w:right w:val="nil"/>
                <w:between w:val="nil"/>
              </w:pBdr>
              <w:spacing w:after="0" w:line="240" w:lineRule="auto"/>
              <w:rPr>
                <w:rFonts w:ascii="Arial" w:eastAsia="Arial" w:hAnsi="Arial" w:cs="Arial"/>
                <w:color w:val="000000"/>
                <w:lang w:eastAsia="zh-CN"/>
              </w:rPr>
            </w:pPr>
            <w:r w:rsidRPr="00FD28F3">
              <w:rPr>
                <w:rFonts w:ascii="Arial" w:eastAsia="Arial" w:hAnsi="Arial" w:cs="Arial"/>
                <w:color w:val="000000"/>
                <w:lang w:eastAsia="zh-CN"/>
              </w:rPr>
              <w:t>Quality of work</w:t>
            </w:r>
          </w:p>
        </w:tc>
        <w:tc>
          <w:tcPr>
            <w:tcW w:w="3660" w:type="dxa"/>
          </w:tcPr>
          <w:p w14:paraId="3E924580" w14:textId="77777777" w:rsidR="00FD28F3" w:rsidRPr="00FD28F3" w:rsidRDefault="00FD28F3" w:rsidP="00FD28F3">
            <w:pPr>
              <w:pBdr>
                <w:top w:val="nil"/>
                <w:left w:val="nil"/>
                <w:bottom w:val="nil"/>
                <w:right w:val="nil"/>
                <w:between w:val="nil"/>
              </w:pBdr>
              <w:spacing w:after="0" w:line="240" w:lineRule="auto"/>
              <w:rPr>
                <w:rFonts w:ascii="Arial" w:eastAsia="Arial" w:hAnsi="Arial" w:cs="Arial"/>
                <w:color w:val="000000"/>
                <w:lang w:eastAsia="zh-CN"/>
              </w:rPr>
            </w:pPr>
            <w:r w:rsidRPr="00FD28F3">
              <w:rPr>
                <w:rFonts w:ascii="Arial" w:eastAsia="Arial" w:hAnsi="Arial" w:cs="Arial"/>
                <w:color w:val="000000"/>
                <w:lang w:eastAsia="zh-CN"/>
              </w:rPr>
              <w:t>The quality of the work throughout the contract should be at a standard whereby there is minimal need for substantive change or re-work as requested by the Buyer</w:t>
            </w:r>
          </w:p>
        </w:tc>
        <w:tc>
          <w:tcPr>
            <w:tcW w:w="1592" w:type="dxa"/>
          </w:tcPr>
          <w:p w14:paraId="0C8114D9" w14:textId="77777777" w:rsidR="00FD28F3" w:rsidRPr="00FD28F3" w:rsidRDefault="00FD28F3" w:rsidP="00FD28F3">
            <w:pPr>
              <w:pBdr>
                <w:top w:val="nil"/>
                <w:left w:val="nil"/>
                <w:bottom w:val="nil"/>
                <w:right w:val="nil"/>
                <w:between w:val="nil"/>
              </w:pBdr>
              <w:spacing w:after="0" w:line="240" w:lineRule="auto"/>
              <w:rPr>
                <w:rFonts w:ascii="Arial" w:eastAsia="Arial" w:hAnsi="Arial" w:cs="Arial"/>
                <w:color w:val="000000"/>
                <w:sz w:val="24"/>
                <w:szCs w:val="24"/>
                <w:lang w:eastAsia="zh-CN"/>
              </w:rPr>
            </w:pPr>
            <w:r w:rsidRPr="00FD28F3">
              <w:rPr>
                <w:rFonts w:ascii="Arial" w:eastAsia="Arial" w:hAnsi="Arial" w:cs="Arial"/>
                <w:color w:val="000000"/>
                <w:sz w:val="24"/>
                <w:szCs w:val="24"/>
                <w:lang w:eastAsia="zh-CN"/>
              </w:rPr>
              <w:t>98%</w:t>
            </w:r>
          </w:p>
        </w:tc>
      </w:tr>
      <w:tr w:rsidR="00FD28F3" w:rsidRPr="00FD28F3" w14:paraId="6E5B2879" w14:textId="77777777" w:rsidTr="00624AC8">
        <w:tc>
          <w:tcPr>
            <w:tcW w:w="1163" w:type="dxa"/>
          </w:tcPr>
          <w:p w14:paraId="394EDBBE" w14:textId="77777777" w:rsidR="00FD28F3" w:rsidRPr="00FD28F3" w:rsidRDefault="00FD28F3" w:rsidP="00FD28F3">
            <w:pPr>
              <w:pBdr>
                <w:top w:val="nil"/>
                <w:left w:val="nil"/>
                <w:bottom w:val="nil"/>
                <w:right w:val="nil"/>
                <w:between w:val="nil"/>
              </w:pBdr>
              <w:spacing w:after="0" w:line="240" w:lineRule="auto"/>
              <w:rPr>
                <w:rFonts w:ascii="Arial" w:eastAsia="Arial" w:hAnsi="Arial" w:cs="Arial"/>
                <w:color w:val="000000"/>
                <w:lang w:eastAsia="zh-CN"/>
              </w:rPr>
            </w:pPr>
            <w:r w:rsidRPr="00FD28F3">
              <w:rPr>
                <w:rFonts w:ascii="Arial" w:eastAsia="Arial" w:hAnsi="Arial" w:cs="Arial"/>
                <w:color w:val="000000"/>
                <w:lang w:eastAsia="zh-CN"/>
              </w:rPr>
              <w:t>3</w:t>
            </w:r>
          </w:p>
        </w:tc>
        <w:tc>
          <w:tcPr>
            <w:tcW w:w="1884" w:type="dxa"/>
          </w:tcPr>
          <w:p w14:paraId="2150E623" w14:textId="77777777" w:rsidR="00FD28F3" w:rsidRPr="00FD28F3" w:rsidRDefault="00FD28F3" w:rsidP="00FD28F3">
            <w:pPr>
              <w:pBdr>
                <w:top w:val="nil"/>
                <w:left w:val="nil"/>
                <w:bottom w:val="nil"/>
                <w:right w:val="nil"/>
                <w:between w:val="nil"/>
              </w:pBdr>
              <w:spacing w:after="0" w:line="240" w:lineRule="auto"/>
              <w:rPr>
                <w:rFonts w:ascii="Arial" w:eastAsia="Arial" w:hAnsi="Arial" w:cs="Arial"/>
                <w:color w:val="000000"/>
                <w:lang w:eastAsia="zh-CN"/>
              </w:rPr>
            </w:pPr>
            <w:r w:rsidRPr="00FD28F3">
              <w:rPr>
                <w:rFonts w:ascii="Arial" w:eastAsia="Arial" w:hAnsi="Arial" w:cs="Arial"/>
                <w:color w:val="000000"/>
                <w:lang w:eastAsia="zh-CN"/>
              </w:rPr>
              <w:t>Communication</w:t>
            </w:r>
          </w:p>
        </w:tc>
        <w:tc>
          <w:tcPr>
            <w:tcW w:w="3660" w:type="dxa"/>
          </w:tcPr>
          <w:p w14:paraId="37998596" w14:textId="77777777" w:rsidR="00FD28F3" w:rsidRPr="00FD28F3" w:rsidRDefault="00FD28F3" w:rsidP="00FD28F3">
            <w:pPr>
              <w:pBdr>
                <w:top w:val="nil"/>
                <w:left w:val="nil"/>
                <w:bottom w:val="nil"/>
                <w:right w:val="nil"/>
                <w:between w:val="nil"/>
              </w:pBdr>
              <w:spacing w:after="0" w:line="240" w:lineRule="auto"/>
              <w:rPr>
                <w:rFonts w:ascii="Arial" w:eastAsia="Arial" w:hAnsi="Arial" w:cs="Arial"/>
                <w:color w:val="000000"/>
                <w:lang w:eastAsia="zh-CN"/>
              </w:rPr>
            </w:pPr>
            <w:r w:rsidRPr="00FD28F3">
              <w:rPr>
                <w:rFonts w:ascii="Arial" w:eastAsia="Arial" w:hAnsi="Arial" w:cs="Arial"/>
                <w:color w:val="000000"/>
                <w:lang w:eastAsia="zh-CN"/>
              </w:rPr>
              <w:t>Communication throughout the lifecycle of the contract is required to be open and honest with regular meetings and accessibility to supplier contacts at all times</w:t>
            </w:r>
          </w:p>
        </w:tc>
        <w:tc>
          <w:tcPr>
            <w:tcW w:w="1592" w:type="dxa"/>
          </w:tcPr>
          <w:p w14:paraId="17A6A02A" w14:textId="77777777" w:rsidR="00FD28F3" w:rsidRPr="00FD28F3" w:rsidRDefault="00FD28F3" w:rsidP="00FD28F3">
            <w:pPr>
              <w:pBdr>
                <w:top w:val="nil"/>
                <w:left w:val="nil"/>
                <w:bottom w:val="nil"/>
                <w:right w:val="nil"/>
                <w:between w:val="nil"/>
              </w:pBdr>
              <w:spacing w:after="0" w:line="240" w:lineRule="auto"/>
              <w:rPr>
                <w:rFonts w:ascii="Arial" w:eastAsia="Arial" w:hAnsi="Arial" w:cs="Arial"/>
                <w:color w:val="000000"/>
                <w:sz w:val="24"/>
                <w:szCs w:val="24"/>
                <w:lang w:eastAsia="zh-CN"/>
              </w:rPr>
            </w:pPr>
            <w:r w:rsidRPr="00FD28F3">
              <w:rPr>
                <w:rFonts w:ascii="Arial" w:eastAsia="Arial" w:hAnsi="Arial" w:cs="Arial"/>
                <w:color w:val="000000"/>
                <w:sz w:val="24"/>
                <w:szCs w:val="24"/>
                <w:lang w:eastAsia="zh-CN"/>
              </w:rPr>
              <w:t>100%</w:t>
            </w:r>
          </w:p>
        </w:tc>
      </w:tr>
      <w:tr w:rsidR="00FD28F3" w:rsidRPr="00FD28F3" w14:paraId="55FF72F6" w14:textId="77777777" w:rsidTr="00624AC8">
        <w:tc>
          <w:tcPr>
            <w:tcW w:w="1163" w:type="dxa"/>
          </w:tcPr>
          <w:p w14:paraId="3A2C9328" w14:textId="77777777" w:rsidR="00FD28F3" w:rsidRPr="00FD28F3" w:rsidRDefault="00FD28F3" w:rsidP="00FD28F3">
            <w:pPr>
              <w:pBdr>
                <w:top w:val="nil"/>
                <w:left w:val="nil"/>
                <w:bottom w:val="nil"/>
                <w:right w:val="nil"/>
                <w:between w:val="nil"/>
              </w:pBdr>
              <w:spacing w:after="0" w:line="240" w:lineRule="auto"/>
              <w:rPr>
                <w:rFonts w:ascii="Arial" w:eastAsia="Arial" w:hAnsi="Arial" w:cs="Arial"/>
                <w:color w:val="000000"/>
                <w:lang w:eastAsia="zh-CN"/>
              </w:rPr>
            </w:pPr>
            <w:r w:rsidRPr="00FD28F3">
              <w:rPr>
                <w:rFonts w:ascii="Arial" w:eastAsia="Arial" w:hAnsi="Arial" w:cs="Arial"/>
                <w:color w:val="000000"/>
                <w:lang w:eastAsia="zh-CN"/>
              </w:rPr>
              <w:t>4</w:t>
            </w:r>
          </w:p>
        </w:tc>
        <w:tc>
          <w:tcPr>
            <w:tcW w:w="1884" w:type="dxa"/>
          </w:tcPr>
          <w:p w14:paraId="5B164045" w14:textId="77777777" w:rsidR="00FD28F3" w:rsidRPr="00FD28F3" w:rsidRDefault="00FD28F3" w:rsidP="00FD28F3">
            <w:pPr>
              <w:pBdr>
                <w:top w:val="nil"/>
                <w:left w:val="nil"/>
                <w:bottom w:val="nil"/>
                <w:right w:val="nil"/>
                <w:between w:val="nil"/>
              </w:pBdr>
              <w:spacing w:after="0" w:line="240" w:lineRule="auto"/>
              <w:rPr>
                <w:rFonts w:ascii="Arial" w:eastAsia="Arial" w:hAnsi="Arial" w:cs="Arial"/>
                <w:color w:val="000000"/>
                <w:lang w:eastAsia="zh-CN"/>
              </w:rPr>
            </w:pPr>
            <w:r w:rsidRPr="00FD28F3">
              <w:rPr>
                <w:rFonts w:ascii="Arial" w:eastAsia="Arial" w:hAnsi="Arial" w:cs="Arial"/>
                <w:color w:val="000000"/>
                <w:lang w:eastAsia="zh-CN"/>
              </w:rPr>
              <w:t>Specific Sampling</w:t>
            </w:r>
          </w:p>
        </w:tc>
        <w:tc>
          <w:tcPr>
            <w:tcW w:w="3660" w:type="dxa"/>
          </w:tcPr>
          <w:p w14:paraId="7FAC6FA1" w14:textId="77777777" w:rsidR="00FD28F3" w:rsidRPr="00FD28F3" w:rsidRDefault="00FD28F3" w:rsidP="00FD28F3">
            <w:pPr>
              <w:pBdr>
                <w:top w:val="nil"/>
                <w:left w:val="nil"/>
                <w:bottom w:val="nil"/>
                <w:right w:val="nil"/>
                <w:between w:val="nil"/>
              </w:pBdr>
              <w:spacing w:after="0" w:line="240" w:lineRule="auto"/>
              <w:rPr>
                <w:rFonts w:ascii="Arial" w:eastAsia="Arial" w:hAnsi="Arial" w:cs="Arial"/>
                <w:color w:val="000000"/>
                <w:lang w:eastAsia="zh-CN"/>
              </w:rPr>
            </w:pPr>
            <w:r w:rsidRPr="00FD28F3">
              <w:rPr>
                <w:rFonts w:ascii="Arial" w:eastAsia="Arial" w:hAnsi="Arial" w:cs="Arial"/>
                <w:color w:val="000000"/>
                <w:lang w:eastAsia="zh-CN"/>
              </w:rPr>
              <w:t xml:space="preserve">Engagement of a range of customer groups as detailed in Section 6.7 </w:t>
            </w:r>
          </w:p>
        </w:tc>
        <w:tc>
          <w:tcPr>
            <w:tcW w:w="1592" w:type="dxa"/>
          </w:tcPr>
          <w:p w14:paraId="15436828" w14:textId="77777777" w:rsidR="00FD28F3" w:rsidRPr="00FD28F3" w:rsidRDefault="00FD28F3" w:rsidP="00FD28F3">
            <w:pPr>
              <w:pBdr>
                <w:top w:val="nil"/>
                <w:left w:val="nil"/>
                <w:bottom w:val="nil"/>
                <w:right w:val="nil"/>
                <w:between w:val="nil"/>
              </w:pBdr>
              <w:spacing w:after="0" w:line="240" w:lineRule="auto"/>
              <w:rPr>
                <w:rFonts w:ascii="Arial" w:eastAsia="Arial" w:hAnsi="Arial" w:cs="Arial"/>
                <w:color w:val="000000"/>
                <w:sz w:val="24"/>
                <w:szCs w:val="24"/>
                <w:lang w:eastAsia="zh-CN"/>
              </w:rPr>
            </w:pPr>
            <w:r w:rsidRPr="00FD28F3">
              <w:rPr>
                <w:rFonts w:ascii="Arial" w:eastAsia="Arial" w:hAnsi="Arial" w:cs="Arial"/>
                <w:color w:val="000000"/>
                <w:sz w:val="24"/>
                <w:szCs w:val="24"/>
                <w:lang w:eastAsia="zh-CN"/>
              </w:rPr>
              <w:t>90%</w:t>
            </w:r>
          </w:p>
        </w:tc>
      </w:tr>
      <w:tr w:rsidR="00FD28F3" w:rsidRPr="00FD28F3" w14:paraId="7248CFA6" w14:textId="77777777" w:rsidTr="00624AC8">
        <w:tc>
          <w:tcPr>
            <w:tcW w:w="1163" w:type="dxa"/>
          </w:tcPr>
          <w:p w14:paraId="43EA3C8E" w14:textId="77777777" w:rsidR="00FD28F3" w:rsidRPr="00FD28F3" w:rsidRDefault="00FD28F3" w:rsidP="00FD28F3">
            <w:pPr>
              <w:pBdr>
                <w:top w:val="nil"/>
                <w:left w:val="nil"/>
                <w:bottom w:val="nil"/>
                <w:right w:val="nil"/>
                <w:between w:val="nil"/>
              </w:pBdr>
              <w:spacing w:after="0" w:line="240" w:lineRule="auto"/>
              <w:rPr>
                <w:rFonts w:ascii="Arial" w:eastAsia="Arial" w:hAnsi="Arial" w:cs="Arial"/>
                <w:color w:val="000000"/>
                <w:lang w:eastAsia="zh-CN"/>
              </w:rPr>
            </w:pPr>
            <w:r w:rsidRPr="00FD28F3">
              <w:rPr>
                <w:rFonts w:ascii="Arial" w:eastAsia="Arial" w:hAnsi="Arial" w:cs="Arial"/>
                <w:color w:val="000000"/>
                <w:lang w:eastAsia="zh-CN"/>
              </w:rPr>
              <w:t>5</w:t>
            </w:r>
          </w:p>
        </w:tc>
        <w:tc>
          <w:tcPr>
            <w:tcW w:w="1884" w:type="dxa"/>
          </w:tcPr>
          <w:p w14:paraId="0C21F0BA" w14:textId="77777777" w:rsidR="00FD28F3" w:rsidRPr="00FD28F3" w:rsidRDefault="00FD28F3" w:rsidP="00FD28F3">
            <w:pPr>
              <w:pBdr>
                <w:top w:val="nil"/>
                <w:left w:val="nil"/>
                <w:bottom w:val="nil"/>
                <w:right w:val="nil"/>
                <w:between w:val="nil"/>
              </w:pBdr>
              <w:spacing w:after="0" w:line="240" w:lineRule="auto"/>
              <w:rPr>
                <w:rFonts w:ascii="Arial" w:eastAsia="Arial" w:hAnsi="Arial" w:cs="Arial"/>
                <w:color w:val="000000"/>
                <w:lang w:eastAsia="zh-CN"/>
              </w:rPr>
            </w:pPr>
            <w:r w:rsidRPr="00FD28F3">
              <w:rPr>
                <w:rFonts w:ascii="Arial" w:eastAsia="Arial" w:hAnsi="Arial" w:cs="Arial"/>
                <w:color w:val="000000"/>
                <w:lang w:eastAsia="zh-CN"/>
              </w:rPr>
              <w:t>Representative sampling</w:t>
            </w:r>
          </w:p>
        </w:tc>
        <w:tc>
          <w:tcPr>
            <w:tcW w:w="3660" w:type="dxa"/>
          </w:tcPr>
          <w:p w14:paraId="0D1CBA95" w14:textId="77777777" w:rsidR="00FD28F3" w:rsidRPr="00FD28F3" w:rsidRDefault="00FD28F3" w:rsidP="00FD28F3">
            <w:pPr>
              <w:pBdr>
                <w:top w:val="nil"/>
                <w:left w:val="nil"/>
                <w:bottom w:val="nil"/>
                <w:right w:val="nil"/>
                <w:between w:val="nil"/>
              </w:pBdr>
              <w:spacing w:after="0" w:line="240" w:lineRule="auto"/>
              <w:rPr>
                <w:rFonts w:ascii="Arial" w:eastAsia="Arial" w:hAnsi="Arial" w:cs="Arial"/>
                <w:color w:val="000000"/>
                <w:lang w:eastAsia="zh-CN"/>
              </w:rPr>
            </w:pPr>
            <w:r w:rsidRPr="00FD28F3">
              <w:rPr>
                <w:rFonts w:ascii="Arial" w:eastAsia="Arial" w:hAnsi="Arial" w:cs="Arial"/>
                <w:color w:val="000000"/>
                <w:lang w:eastAsia="zh-CN"/>
              </w:rPr>
              <w:t>Wherever possible, data will be statistically representative, and sampling will be robust</w:t>
            </w:r>
          </w:p>
        </w:tc>
        <w:tc>
          <w:tcPr>
            <w:tcW w:w="1592" w:type="dxa"/>
          </w:tcPr>
          <w:p w14:paraId="222EA3A6" w14:textId="77777777" w:rsidR="00FD28F3" w:rsidRPr="00FD28F3" w:rsidRDefault="00FD28F3" w:rsidP="00FD28F3">
            <w:pPr>
              <w:pBdr>
                <w:top w:val="nil"/>
                <w:left w:val="nil"/>
                <w:bottom w:val="nil"/>
                <w:right w:val="nil"/>
                <w:between w:val="nil"/>
              </w:pBdr>
              <w:spacing w:after="0" w:line="240" w:lineRule="auto"/>
              <w:rPr>
                <w:rFonts w:ascii="Arial" w:eastAsia="Arial" w:hAnsi="Arial" w:cs="Arial"/>
                <w:color w:val="000000"/>
                <w:sz w:val="24"/>
                <w:szCs w:val="24"/>
                <w:lang w:eastAsia="zh-CN"/>
              </w:rPr>
            </w:pPr>
            <w:r w:rsidRPr="00FD28F3">
              <w:rPr>
                <w:rFonts w:ascii="Arial" w:eastAsia="Arial" w:hAnsi="Arial" w:cs="Arial"/>
                <w:color w:val="000000"/>
                <w:sz w:val="24"/>
                <w:szCs w:val="24"/>
                <w:lang w:eastAsia="zh-CN"/>
              </w:rPr>
              <w:t>90%</w:t>
            </w:r>
          </w:p>
        </w:tc>
      </w:tr>
    </w:tbl>
    <w:p w14:paraId="6E5303EB" w14:textId="77777777" w:rsidR="00FD28F3" w:rsidRPr="00FD28F3" w:rsidRDefault="00FD28F3" w:rsidP="00FD28F3">
      <w:pPr>
        <w:spacing w:after="0" w:line="240" w:lineRule="auto"/>
        <w:rPr>
          <w:rFonts w:ascii="Arial" w:eastAsia="SimSun" w:hAnsi="Arial" w:cs="Arial"/>
          <w:szCs w:val="24"/>
          <w:lang w:eastAsia="zh-CN"/>
        </w:rPr>
      </w:pPr>
    </w:p>
    <w:p w14:paraId="01CA4EE1" w14:textId="77777777" w:rsidR="00FD28F3" w:rsidRPr="00FD28F3" w:rsidRDefault="00FD28F3" w:rsidP="00CD272F">
      <w:pPr>
        <w:numPr>
          <w:ilvl w:val="1"/>
          <w:numId w:val="8"/>
        </w:numPr>
        <w:adjustRightInd w:val="0"/>
        <w:spacing w:after="120" w:line="240" w:lineRule="auto"/>
        <w:ind w:left="709" w:hanging="709"/>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The Supplier shall provide a robust escalation procedure to help resolve any issues that may arise within project delivery. This should include the provision of a dedicated senior point of contact who can deal with and resolve such issues.</w:t>
      </w:r>
    </w:p>
    <w:p w14:paraId="4940AEA2" w14:textId="77777777" w:rsidR="00FD28F3" w:rsidRPr="00FD28F3" w:rsidRDefault="00FD28F3" w:rsidP="00CD272F">
      <w:pPr>
        <w:numPr>
          <w:ilvl w:val="1"/>
          <w:numId w:val="8"/>
        </w:numPr>
        <w:adjustRightInd w:val="0"/>
        <w:spacing w:after="120" w:line="240" w:lineRule="auto"/>
        <w:ind w:left="709" w:hanging="709"/>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The Supplier shall maintain a record of its adherence to the agreed service level and performance timelines, and inform the Buyer immediately of any non-adherence or potential non-adherence. Any non-adherence shall result in performance review meetings between the Buyer and the Supplier, to provide a full debrief and explanations as to why the service level agreement was not met. Improvement plans will also be established during these meetings.  The Supplier will take reasonable measures at their own cost to rectify the failure to the satisfaction of the Buyer and ensure the failure does not reoccur. Illustrative examples of such measures would be replacing respondents who were found to be off-quota, or redrafting reports a limited number of times until the Buyer agrees that the research objectives have been met.</w:t>
      </w:r>
    </w:p>
    <w:p w14:paraId="51784CBA" w14:textId="77777777" w:rsidR="00FD28F3" w:rsidRPr="00FD28F3" w:rsidRDefault="00FD28F3" w:rsidP="00CD272F">
      <w:pPr>
        <w:numPr>
          <w:ilvl w:val="1"/>
          <w:numId w:val="8"/>
        </w:numPr>
        <w:adjustRightInd w:val="0"/>
        <w:spacing w:after="120" w:line="240" w:lineRule="auto"/>
        <w:ind w:left="709" w:hanging="709"/>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lastRenderedPageBreak/>
        <w:t xml:space="preserve"> Payments will be agreed on a project-by-project basis between the Supplier and the Buyer, with either;</w:t>
      </w:r>
    </w:p>
    <w:p w14:paraId="0F245E2E" w14:textId="77777777" w:rsidR="00FD28F3" w:rsidRPr="00FD28F3" w:rsidRDefault="00FD28F3" w:rsidP="00CD272F">
      <w:pPr>
        <w:numPr>
          <w:ilvl w:val="2"/>
          <w:numId w:val="8"/>
        </w:numPr>
        <w:adjustRightInd w:val="0"/>
        <w:spacing w:after="120" w:line="240" w:lineRule="auto"/>
        <w:jc w:val="both"/>
        <w:outlineLvl w:val="2"/>
        <w:rPr>
          <w:rFonts w:ascii="Arial" w:eastAsia="STZhongsong" w:hAnsi="Arial" w:cs="Arial"/>
          <w:sz w:val="24"/>
          <w:szCs w:val="24"/>
          <w:lang w:eastAsia="zh-CN"/>
        </w:rPr>
      </w:pPr>
      <w:r w:rsidRPr="00FD28F3">
        <w:rPr>
          <w:rFonts w:ascii="Arial" w:eastAsia="STZhongsong" w:hAnsi="Arial" w:cs="Arial"/>
          <w:sz w:val="24"/>
          <w:szCs w:val="24"/>
          <w:lang w:eastAsia="zh-CN"/>
        </w:rPr>
        <w:t xml:space="preserve">40% at inception and 60% on completion, </w:t>
      </w:r>
    </w:p>
    <w:p w14:paraId="013DBFB0" w14:textId="77777777" w:rsidR="00FD28F3" w:rsidRPr="00FD28F3" w:rsidRDefault="00FD28F3" w:rsidP="00CD272F">
      <w:pPr>
        <w:numPr>
          <w:ilvl w:val="2"/>
          <w:numId w:val="8"/>
        </w:numPr>
        <w:adjustRightInd w:val="0"/>
        <w:spacing w:after="120" w:line="240" w:lineRule="auto"/>
        <w:jc w:val="both"/>
        <w:outlineLvl w:val="2"/>
        <w:rPr>
          <w:rFonts w:ascii="Arial" w:eastAsia="STZhongsong" w:hAnsi="Arial" w:cs="Arial"/>
          <w:sz w:val="24"/>
          <w:szCs w:val="24"/>
          <w:lang w:eastAsia="zh-CN"/>
        </w:rPr>
      </w:pPr>
      <w:r w:rsidRPr="00FD28F3">
        <w:rPr>
          <w:rFonts w:ascii="Arial" w:eastAsia="STZhongsong" w:hAnsi="Arial" w:cs="Arial"/>
          <w:sz w:val="24"/>
          <w:szCs w:val="24"/>
          <w:lang w:eastAsia="zh-CN"/>
        </w:rPr>
        <w:t xml:space="preserve">or 30% at inception, 30% upon completion of fieldwork, and the final 40% upon completion for larger projects. </w:t>
      </w:r>
    </w:p>
    <w:p w14:paraId="38EF8686" w14:textId="77777777" w:rsidR="00FD28F3" w:rsidRPr="00FD28F3" w:rsidRDefault="00FD28F3" w:rsidP="00FD28F3">
      <w:pPr>
        <w:spacing w:after="0" w:line="240" w:lineRule="auto"/>
        <w:ind w:left="720"/>
        <w:rPr>
          <w:rFonts w:ascii="Arial" w:eastAsia="SimSun" w:hAnsi="Arial" w:cs="Arial"/>
          <w:szCs w:val="24"/>
          <w:lang w:eastAsia="zh-CN"/>
        </w:rPr>
      </w:pPr>
    </w:p>
    <w:p w14:paraId="58089660" w14:textId="77777777" w:rsidR="00FD28F3" w:rsidRPr="00FD28F3" w:rsidRDefault="00FD28F3" w:rsidP="00FD28F3">
      <w:pPr>
        <w:spacing w:after="0" w:line="240" w:lineRule="auto"/>
        <w:ind w:left="720"/>
        <w:rPr>
          <w:rFonts w:ascii="Arial" w:eastAsia="SimSun" w:hAnsi="Arial" w:cs="Arial"/>
          <w:sz w:val="24"/>
          <w:szCs w:val="24"/>
          <w:lang w:eastAsia="zh-CN"/>
        </w:rPr>
      </w:pPr>
      <w:r w:rsidRPr="00FD28F3">
        <w:rPr>
          <w:rFonts w:ascii="Arial" w:eastAsia="SimSun" w:hAnsi="Arial" w:cs="Arial"/>
          <w:sz w:val="24"/>
          <w:szCs w:val="24"/>
          <w:lang w:eastAsia="zh-CN"/>
        </w:rPr>
        <w:t>Payment can only be made following satisfactory delivery of pre-agreed certified products and deliverables.</w:t>
      </w:r>
    </w:p>
    <w:p w14:paraId="5C7DC20E" w14:textId="77777777" w:rsidR="00FD28F3" w:rsidRPr="00FD28F3" w:rsidRDefault="00FD28F3" w:rsidP="00FD28F3">
      <w:pPr>
        <w:adjustRightInd w:val="0"/>
        <w:spacing w:after="120" w:line="240" w:lineRule="auto"/>
        <w:jc w:val="both"/>
        <w:outlineLvl w:val="1"/>
        <w:rPr>
          <w:rFonts w:ascii="Arial" w:eastAsia="STZhongsong" w:hAnsi="Arial" w:cs="Arial"/>
          <w:highlight w:val="yellow"/>
          <w:lang w:eastAsia="zh-CN"/>
        </w:rPr>
      </w:pPr>
    </w:p>
    <w:p w14:paraId="5F8A837A" w14:textId="19501E08" w:rsidR="00FD28F3" w:rsidRPr="00FD28F3" w:rsidRDefault="00FD28F3" w:rsidP="00CD272F">
      <w:pPr>
        <w:keepNext/>
        <w:numPr>
          <w:ilvl w:val="0"/>
          <w:numId w:val="8"/>
        </w:numPr>
        <w:adjustRightInd w:val="0"/>
        <w:spacing w:after="120" w:line="240" w:lineRule="auto"/>
        <w:jc w:val="both"/>
        <w:outlineLvl w:val="0"/>
        <w:rPr>
          <w:rFonts w:ascii="Arial" w:eastAsia="STZhongsong" w:hAnsi="Arial" w:cs="Arial"/>
          <w:b/>
          <w:caps/>
          <w:sz w:val="32"/>
          <w:szCs w:val="32"/>
          <w:lang w:eastAsia="zh-CN"/>
        </w:rPr>
      </w:pPr>
      <w:bookmarkStart w:id="95" w:name="_Toc149812214"/>
      <w:r w:rsidRPr="00FD28F3">
        <w:rPr>
          <w:rFonts w:ascii="Arial" w:eastAsia="STZhongsong" w:hAnsi="Arial" w:cs="Arial"/>
          <w:b/>
          <w:caps/>
          <w:sz w:val="32"/>
          <w:szCs w:val="32"/>
          <w:lang w:eastAsia="zh-CN"/>
        </w:rPr>
        <w:t>Security and Confidentiality requirements</w:t>
      </w:r>
      <w:bookmarkEnd w:id="95"/>
    </w:p>
    <w:p w14:paraId="5FE2CAD7" w14:textId="77777777" w:rsidR="00FD28F3" w:rsidRPr="00FD28F3" w:rsidRDefault="00FD28F3" w:rsidP="00CD272F">
      <w:pPr>
        <w:numPr>
          <w:ilvl w:val="1"/>
          <w:numId w:val="8"/>
        </w:numPr>
        <w:adjustRightInd w:val="0"/>
        <w:spacing w:after="120" w:line="240" w:lineRule="auto"/>
        <w:ind w:left="709" w:hanging="709"/>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 xml:space="preserve">The Supplier must guarantee that all material used in the research will be treated as entirely confidential and that the anonymity of all parties involved will be preserved entirely. The Supplier must store and process all data collected via the research in a secure manner. </w:t>
      </w:r>
    </w:p>
    <w:p w14:paraId="1A8C8D0C" w14:textId="77777777" w:rsidR="00FD28F3" w:rsidRPr="00FD28F3" w:rsidRDefault="00FD28F3" w:rsidP="00CD272F">
      <w:pPr>
        <w:numPr>
          <w:ilvl w:val="1"/>
          <w:numId w:val="8"/>
        </w:numPr>
        <w:adjustRightInd w:val="0"/>
        <w:spacing w:after="120" w:line="240" w:lineRule="auto"/>
        <w:ind w:left="709" w:hanging="709"/>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 xml:space="preserve">Potential Suppliers must provide information on data management and security in their bids, and supply details about team members who are vetted. </w:t>
      </w:r>
    </w:p>
    <w:p w14:paraId="1D0BD144" w14:textId="77777777" w:rsidR="00FD28F3" w:rsidRPr="00FD28F3" w:rsidRDefault="00FD28F3" w:rsidP="00CD272F">
      <w:pPr>
        <w:numPr>
          <w:ilvl w:val="1"/>
          <w:numId w:val="8"/>
        </w:numPr>
        <w:adjustRightInd w:val="0"/>
        <w:spacing w:after="120" w:line="240" w:lineRule="auto"/>
        <w:ind w:left="709" w:hanging="709"/>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The potential Supplier must confirm their compliance with data protection legislation – Data Protection Act 2018 and UK GDPR. This shall include but not be limited to, the security measures employed by the Supplier where personal data is stored (physical and digital measures); the policies and procedures in place to support the facilitation of Data Protection Act 2018 compliance; the training provided to staff and its frequency, the ability to comply with individual’s rights under The Data Protection Act 2018 and the general compliance with the Data Protection principles listed in The Data Protection Act 2018 and UK GDPR. Potential Suppliers are to refer to DPS Joint Schedule 11 (Processing Data) of the contract document.</w:t>
      </w:r>
    </w:p>
    <w:p w14:paraId="6967D140" w14:textId="77777777" w:rsidR="00FD28F3" w:rsidRPr="00FD28F3" w:rsidRDefault="00FD28F3" w:rsidP="00CD272F">
      <w:pPr>
        <w:numPr>
          <w:ilvl w:val="1"/>
          <w:numId w:val="8"/>
        </w:numPr>
        <w:adjustRightInd w:val="0"/>
        <w:spacing w:after="120" w:line="240" w:lineRule="auto"/>
        <w:ind w:left="709" w:hanging="709"/>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The Supplier must comply with the Data Protection Act 2018 as updated and comply with the processes around customer data management as set out in the Contract.  The Supplier shall additionally comply with the Buyer’s Security guidelines – these will be agreed during contract negotiations. Customer details held by the Supplier will need to be destroyed following completion of each project by the date agreed between the Supplier and the Buyer, with the Supplier providing confirmation of this via email to the Customer Insight team.</w:t>
      </w:r>
    </w:p>
    <w:p w14:paraId="4ED38341" w14:textId="77777777" w:rsidR="00FD28F3" w:rsidRPr="00FD28F3" w:rsidRDefault="00FD28F3" w:rsidP="00CD272F">
      <w:pPr>
        <w:numPr>
          <w:ilvl w:val="1"/>
          <w:numId w:val="8"/>
        </w:numPr>
        <w:adjustRightInd w:val="0"/>
        <w:spacing w:after="120" w:line="240" w:lineRule="auto"/>
        <w:ind w:left="709" w:hanging="709"/>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The Buyer is the data controller for all data generated through fulfilling this contract, and all deliverables and any new intellectual property rights created under this contract or produced using this data will remain the intellectual property of the Buyer.</w:t>
      </w:r>
    </w:p>
    <w:p w14:paraId="235F29E2" w14:textId="0F639AD7" w:rsidR="00FD28F3" w:rsidRPr="00FD28F3" w:rsidRDefault="00FD28F3" w:rsidP="00CD272F">
      <w:pPr>
        <w:keepNext/>
        <w:numPr>
          <w:ilvl w:val="0"/>
          <w:numId w:val="8"/>
        </w:numPr>
        <w:adjustRightInd w:val="0"/>
        <w:spacing w:after="120" w:line="240" w:lineRule="auto"/>
        <w:ind w:left="709" w:hanging="709"/>
        <w:jc w:val="both"/>
        <w:outlineLvl w:val="0"/>
        <w:rPr>
          <w:rFonts w:ascii="Arial" w:eastAsia="STZhongsong" w:hAnsi="Arial" w:cs="Arial"/>
          <w:b/>
          <w:caps/>
          <w:sz w:val="32"/>
          <w:szCs w:val="32"/>
          <w:lang w:eastAsia="zh-CN"/>
        </w:rPr>
      </w:pPr>
      <w:bookmarkStart w:id="96" w:name="_Toc149812215"/>
      <w:r w:rsidRPr="00FD28F3">
        <w:rPr>
          <w:rFonts w:ascii="Arial" w:eastAsia="STZhongsong" w:hAnsi="Arial" w:cs="Arial"/>
          <w:b/>
          <w:caps/>
          <w:sz w:val="32"/>
          <w:szCs w:val="32"/>
          <w:lang w:eastAsia="zh-CN"/>
        </w:rPr>
        <w:t>PAYMENT AND INVOICING</w:t>
      </w:r>
      <w:bookmarkEnd w:id="96"/>
      <w:r w:rsidRPr="00FD28F3">
        <w:rPr>
          <w:rFonts w:ascii="Arial" w:eastAsia="STZhongsong" w:hAnsi="Arial" w:cs="Arial"/>
          <w:b/>
          <w:caps/>
          <w:sz w:val="32"/>
          <w:szCs w:val="32"/>
          <w:lang w:eastAsia="zh-CN"/>
        </w:rPr>
        <w:t xml:space="preserve"> </w:t>
      </w:r>
    </w:p>
    <w:p w14:paraId="14D691B4" w14:textId="77777777" w:rsidR="00FD28F3" w:rsidRPr="00FD28F3" w:rsidRDefault="00FD28F3" w:rsidP="00CD272F">
      <w:pPr>
        <w:numPr>
          <w:ilvl w:val="1"/>
          <w:numId w:val="8"/>
        </w:numPr>
        <w:adjustRightInd w:val="0"/>
        <w:spacing w:after="120" w:line="240" w:lineRule="auto"/>
        <w:ind w:left="709" w:hanging="709"/>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 xml:space="preserve">The Buyer will raise a purchase order on award of contract, and this will create a purchase order number at the beginning of the Service and at the commencement of each financial year (for HO, the </w:t>
      </w:r>
      <w:proofErr w:type="gramStart"/>
      <w:r w:rsidRPr="00FD28F3">
        <w:rPr>
          <w:rFonts w:ascii="Arial" w:eastAsia="STZhongsong" w:hAnsi="Arial" w:cs="Arial"/>
          <w:sz w:val="24"/>
          <w:szCs w:val="24"/>
          <w:lang w:eastAsia="zh-CN"/>
        </w:rPr>
        <w:t>1st</w:t>
      </w:r>
      <w:proofErr w:type="gramEnd"/>
      <w:r w:rsidRPr="00FD28F3">
        <w:rPr>
          <w:rFonts w:ascii="Arial" w:eastAsia="STZhongsong" w:hAnsi="Arial" w:cs="Arial"/>
          <w:sz w:val="24"/>
          <w:szCs w:val="24"/>
          <w:lang w:eastAsia="zh-CN"/>
        </w:rPr>
        <w:t xml:space="preserve"> April).  This number will need to be quoted on all invoices raised by the supplier. Each invoice MUST state a valid purchase order number. </w:t>
      </w:r>
    </w:p>
    <w:p w14:paraId="06A06EA0" w14:textId="77777777" w:rsidR="00FD28F3" w:rsidRPr="00FD28F3" w:rsidRDefault="00FD28F3" w:rsidP="00CD272F">
      <w:pPr>
        <w:numPr>
          <w:ilvl w:val="1"/>
          <w:numId w:val="8"/>
        </w:numPr>
        <w:adjustRightInd w:val="0"/>
        <w:spacing w:after="120" w:line="240" w:lineRule="auto"/>
        <w:ind w:left="709" w:hanging="709"/>
        <w:jc w:val="both"/>
        <w:outlineLvl w:val="1"/>
        <w:rPr>
          <w:rFonts w:ascii="Arial" w:eastAsia="STZhongsong" w:hAnsi="Arial" w:cs="Arial"/>
          <w:lang w:eastAsia="zh-CN"/>
        </w:rPr>
      </w:pPr>
      <w:r w:rsidRPr="00FD28F3">
        <w:rPr>
          <w:rFonts w:ascii="Arial" w:eastAsia="STZhongsong" w:hAnsi="Arial" w:cs="Arial"/>
          <w:sz w:val="24"/>
          <w:szCs w:val="24"/>
          <w:lang w:eastAsia="zh-CN"/>
        </w:rPr>
        <w:lastRenderedPageBreak/>
        <w:t>Each invoice should list an elemental breakdown of services supplied. The Supplier should charge the Buyer for work properly carried out and duly evidenced under the contract in accordance with Schedule 5 DPS Order Schedule 5 (Pricing Details) of the contract document.</w:t>
      </w:r>
    </w:p>
    <w:p w14:paraId="53C0A77F" w14:textId="77777777" w:rsidR="00FD28F3" w:rsidRPr="00FD28F3" w:rsidRDefault="00FD28F3" w:rsidP="00CD272F">
      <w:pPr>
        <w:numPr>
          <w:ilvl w:val="1"/>
          <w:numId w:val="8"/>
        </w:numPr>
        <w:adjustRightInd w:val="0"/>
        <w:spacing w:after="120" w:line="240" w:lineRule="auto"/>
        <w:ind w:left="709" w:hanging="709"/>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Payment will be made 30 days following receipt of a correctly submitted invoice.</w:t>
      </w:r>
    </w:p>
    <w:p w14:paraId="20E695E5" w14:textId="77777777" w:rsidR="00FD28F3" w:rsidRPr="00FD28F3" w:rsidRDefault="00FD28F3" w:rsidP="00CD272F">
      <w:pPr>
        <w:numPr>
          <w:ilvl w:val="1"/>
          <w:numId w:val="8"/>
        </w:numPr>
        <w:adjustRightInd w:val="0"/>
        <w:spacing w:after="120" w:line="240" w:lineRule="auto"/>
        <w:ind w:left="709" w:hanging="709"/>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The Buyer shall pay the Supplier in accordance with Clause 4 Pricing and Payments of the Core Terms for CCS DPS RM6126</w:t>
      </w:r>
    </w:p>
    <w:p w14:paraId="4911351A" w14:textId="77777777" w:rsidR="00FD28F3" w:rsidRPr="00FD28F3" w:rsidRDefault="00FD28F3" w:rsidP="00CD272F">
      <w:pPr>
        <w:numPr>
          <w:ilvl w:val="1"/>
          <w:numId w:val="8"/>
        </w:numPr>
        <w:adjustRightInd w:val="0"/>
        <w:spacing w:after="120" w:line="240" w:lineRule="auto"/>
        <w:ind w:left="709" w:hanging="709"/>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All invoices should be submitted for the attention of Accounts Payable at the following address(s):</w:t>
      </w:r>
    </w:p>
    <w:p w14:paraId="342F0827" w14:textId="77777777" w:rsidR="00FD28F3" w:rsidRPr="00FD28F3" w:rsidRDefault="00FD28F3" w:rsidP="00FD28F3">
      <w:pPr>
        <w:adjustRightInd w:val="0"/>
        <w:spacing w:after="120" w:line="240" w:lineRule="auto"/>
        <w:ind w:left="2847" w:hanging="360"/>
        <w:jc w:val="both"/>
        <w:outlineLvl w:val="1"/>
        <w:rPr>
          <w:rFonts w:ascii="Arial" w:eastAsia="STZhongsong" w:hAnsi="Arial" w:cs="Arial"/>
          <w:sz w:val="24"/>
          <w:szCs w:val="24"/>
          <w:lang w:eastAsia="zh-CN"/>
        </w:rPr>
      </w:pPr>
    </w:p>
    <w:p w14:paraId="0B58949E" w14:textId="77777777" w:rsidR="00FD28F3" w:rsidRPr="00FD28F3" w:rsidRDefault="00FD28F3" w:rsidP="00FD28F3">
      <w:pPr>
        <w:pBdr>
          <w:top w:val="nil"/>
          <w:left w:val="nil"/>
          <w:bottom w:val="nil"/>
          <w:right w:val="nil"/>
          <w:between w:val="nil"/>
        </w:pBdr>
        <w:spacing w:after="0" w:line="240" w:lineRule="auto"/>
        <w:ind w:left="720"/>
        <w:rPr>
          <w:rFonts w:ascii="Arial" w:eastAsia="Arial" w:hAnsi="Arial" w:cs="Arial"/>
          <w:color w:val="000000"/>
          <w:sz w:val="24"/>
          <w:szCs w:val="24"/>
          <w:lang w:eastAsia="zh-CN"/>
        </w:rPr>
      </w:pPr>
      <w:r w:rsidRPr="00FD28F3">
        <w:rPr>
          <w:rFonts w:ascii="Arial" w:eastAsia="Arial" w:hAnsi="Arial" w:cs="Arial"/>
          <w:color w:val="000000"/>
          <w:sz w:val="24"/>
          <w:szCs w:val="24"/>
          <w:lang w:eastAsia="zh-CN"/>
        </w:rPr>
        <w:t>Home Office Shared Service Centre, PO Box 5015, Newport, Gwent, NP20 9BB.</w:t>
      </w:r>
    </w:p>
    <w:p w14:paraId="604A19B5" w14:textId="77777777" w:rsidR="00FD28F3" w:rsidRPr="00FD28F3" w:rsidRDefault="00FD28F3" w:rsidP="00FD28F3">
      <w:pPr>
        <w:pBdr>
          <w:top w:val="nil"/>
          <w:left w:val="nil"/>
          <w:bottom w:val="nil"/>
          <w:right w:val="nil"/>
          <w:between w:val="nil"/>
        </w:pBdr>
        <w:spacing w:after="0" w:line="240" w:lineRule="auto"/>
        <w:ind w:left="720"/>
        <w:rPr>
          <w:rFonts w:ascii="Arial" w:eastAsia="Arial" w:hAnsi="Arial" w:cs="Arial"/>
          <w:color w:val="000000"/>
          <w:sz w:val="24"/>
          <w:szCs w:val="24"/>
          <w:lang w:eastAsia="zh-CN"/>
        </w:rPr>
      </w:pPr>
      <w:r w:rsidRPr="00FD28F3">
        <w:rPr>
          <w:rFonts w:ascii="Arial" w:eastAsia="Arial" w:hAnsi="Arial" w:cs="Arial"/>
          <w:color w:val="000000"/>
          <w:sz w:val="24"/>
          <w:szCs w:val="24"/>
          <w:lang w:eastAsia="zh-CN"/>
        </w:rPr>
        <w:t>Tel: 01633 581644.</w:t>
      </w:r>
    </w:p>
    <w:p w14:paraId="15C92A52" w14:textId="77777777" w:rsidR="00FD28F3" w:rsidRPr="00FD28F3" w:rsidRDefault="00FD28F3" w:rsidP="00FD28F3">
      <w:pPr>
        <w:pBdr>
          <w:top w:val="nil"/>
          <w:left w:val="nil"/>
          <w:bottom w:val="nil"/>
          <w:right w:val="nil"/>
          <w:between w:val="nil"/>
        </w:pBdr>
        <w:spacing w:after="0" w:line="240" w:lineRule="auto"/>
        <w:ind w:left="720"/>
        <w:rPr>
          <w:rFonts w:ascii="Arial" w:eastAsia="Arial" w:hAnsi="Arial" w:cs="Arial"/>
          <w:color w:val="000000"/>
          <w:sz w:val="24"/>
          <w:szCs w:val="24"/>
          <w:lang w:eastAsia="zh-CN"/>
        </w:rPr>
      </w:pPr>
      <w:r w:rsidRPr="00FD28F3">
        <w:rPr>
          <w:rFonts w:ascii="Arial" w:eastAsia="Arial" w:hAnsi="Arial" w:cs="Arial"/>
          <w:color w:val="000000"/>
          <w:sz w:val="24"/>
          <w:szCs w:val="24"/>
          <w:lang w:eastAsia="zh-CN"/>
        </w:rPr>
        <w:t xml:space="preserve">E:  </w:t>
      </w:r>
      <w:hyperlink r:id="rId13">
        <w:r w:rsidRPr="00FD28F3">
          <w:rPr>
            <w:rFonts w:ascii="Arial" w:eastAsia="Arial" w:hAnsi="Arial" w:cs="Arial"/>
            <w:color w:val="0000FF"/>
            <w:sz w:val="24"/>
            <w:szCs w:val="24"/>
            <w:u w:val="single"/>
            <w:lang w:eastAsia="zh-CN"/>
          </w:rPr>
          <w:t>hosupplierinvoices@homeoffice.gov.uk</w:t>
        </w:r>
      </w:hyperlink>
      <w:r w:rsidRPr="00FD28F3">
        <w:rPr>
          <w:rFonts w:ascii="Arial" w:eastAsia="Arial" w:hAnsi="Arial" w:cs="Arial"/>
          <w:color w:val="000000"/>
          <w:sz w:val="24"/>
          <w:szCs w:val="24"/>
          <w:lang w:eastAsia="zh-CN"/>
        </w:rPr>
        <w:t>.</w:t>
      </w:r>
    </w:p>
    <w:p w14:paraId="61693F0A" w14:textId="77777777" w:rsidR="00FD28F3" w:rsidRPr="00FD28F3" w:rsidRDefault="00FD28F3" w:rsidP="00FD28F3">
      <w:pPr>
        <w:adjustRightInd w:val="0"/>
        <w:spacing w:after="240" w:line="240" w:lineRule="auto"/>
        <w:ind w:left="3960"/>
        <w:outlineLvl w:val="3"/>
        <w:rPr>
          <w:rFonts w:ascii="Arial" w:eastAsia="STZhongsong" w:hAnsi="Arial" w:cs="Arial"/>
          <w:sz w:val="24"/>
          <w:szCs w:val="24"/>
          <w:lang w:eastAsia="zh-CN"/>
        </w:rPr>
      </w:pPr>
    </w:p>
    <w:p w14:paraId="1DA445C4" w14:textId="078096B6" w:rsidR="00FD28F3" w:rsidRPr="00FD28F3" w:rsidRDefault="00FD28F3" w:rsidP="00CD272F">
      <w:pPr>
        <w:keepNext/>
        <w:numPr>
          <w:ilvl w:val="0"/>
          <w:numId w:val="8"/>
        </w:numPr>
        <w:adjustRightInd w:val="0"/>
        <w:spacing w:after="120" w:line="240" w:lineRule="auto"/>
        <w:ind w:left="709" w:hanging="709"/>
        <w:jc w:val="both"/>
        <w:outlineLvl w:val="0"/>
        <w:rPr>
          <w:rFonts w:ascii="Arial" w:eastAsia="STZhongsong" w:hAnsi="Arial" w:cs="Arial"/>
          <w:b/>
          <w:caps/>
          <w:sz w:val="32"/>
          <w:szCs w:val="32"/>
          <w:lang w:eastAsia="zh-CN"/>
        </w:rPr>
      </w:pPr>
      <w:bookmarkStart w:id="97" w:name="_Toc149812216"/>
      <w:r w:rsidRPr="00FD28F3">
        <w:rPr>
          <w:rFonts w:ascii="Arial" w:eastAsia="STZhongsong" w:hAnsi="Arial" w:cs="Arial"/>
          <w:b/>
          <w:caps/>
          <w:sz w:val="32"/>
          <w:szCs w:val="32"/>
          <w:lang w:eastAsia="zh-CN"/>
        </w:rPr>
        <w:t>CONTRACT MANAGEMENT</w:t>
      </w:r>
      <w:bookmarkEnd w:id="97"/>
      <w:r w:rsidRPr="00FD28F3">
        <w:rPr>
          <w:rFonts w:ascii="Arial" w:eastAsia="STZhongsong" w:hAnsi="Arial" w:cs="Arial"/>
          <w:b/>
          <w:caps/>
          <w:sz w:val="32"/>
          <w:szCs w:val="32"/>
          <w:lang w:eastAsia="zh-CN"/>
        </w:rPr>
        <w:t xml:space="preserve"> </w:t>
      </w:r>
    </w:p>
    <w:p w14:paraId="42152F98" w14:textId="77777777" w:rsidR="00FD28F3" w:rsidRPr="00FD28F3" w:rsidRDefault="00FD28F3" w:rsidP="00CD272F">
      <w:pPr>
        <w:numPr>
          <w:ilvl w:val="1"/>
          <w:numId w:val="8"/>
        </w:numPr>
        <w:adjustRightInd w:val="0"/>
        <w:spacing w:after="120" w:line="240" w:lineRule="auto"/>
        <w:ind w:left="709" w:hanging="709"/>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 xml:space="preserve">The Supplier shall update the Buyer at least weekly on any in-progress </w:t>
      </w:r>
      <w:proofErr w:type="gramStart"/>
      <w:r w:rsidRPr="00FD28F3">
        <w:rPr>
          <w:rFonts w:ascii="Arial" w:eastAsia="STZhongsong" w:hAnsi="Arial" w:cs="Arial"/>
          <w:sz w:val="24"/>
          <w:szCs w:val="24"/>
          <w:lang w:eastAsia="zh-CN"/>
        </w:rPr>
        <w:t>work</w:t>
      </w:r>
      <w:proofErr w:type="gramEnd"/>
      <w:r w:rsidRPr="00FD28F3">
        <w:rPr>
          <w:rFonts w:ascii="Arial" w:eastAsia="STZhongsong" w:hAnsi="Arial" w:cs="Arial"/>
          <w:sz w:val="24"/>
          <w:szCs w:val="24"/>
          <w:lang w:eastAsia="zh-CN"/>
        </w:rPr>
        <w:t xml:space="preserve"> </w:t>
      </w:r>
    </w:p>
    <w:p w14:paraId="41CFA752" w14:textId="77777777" w:rsidR="00FD28F3" w:rsidRPr="00FD28F3" w:rsidRDefault="00FD28F3" w:rsidP="00CD272F">
      <w:pPr>
        <w:numPr>
          <w:ilvl w:val="1"/>
          <w:numId w:val="8"/>
        </w:numPr>
        <w:adjustRightInd w:val="0"/>
        <w:spacing w:after="240" w:line="240" w:lineRule="auto"/>
        <w:ind w:left="709" w:hanging="709"/>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 xml:space="preserve">The Supplier and Buyer will have quarterly review meetings to maintain working relationship, where we can discuss the contract, ways of working, focus on improving relationship between the two businesses. </w:t>
      </w:r>
    </w:p>
    <w:p w14:paraId="5652CB1B" w14:textId="77777777" w:rsidR="00FD28F3" w:rsidRPr="00FD28F3" w:rsidRDefault="00FD28F3" w:rsidP="00CD272F">
      <w:pPr>
        <w:numPr>
          <w:ilvl w:val="1"/>
          <w:numId w:val="8"/>
        </w:numPr>
        <w:adjustRightInd w:val="0"/>
        <w:spacing w:after="120" w:line="240" w:lineRule="auto"/>
        <w:ind w:left="709" w:hanging="709"/>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Attendance at Contract Review meetings shall be at the Supplier’s own expense.</w:t>
      </w:r>
    </w:p>
    <w:p w14:paraId="4146AE3D" w14:textId="4B083E1C" w:rsidR="00FD28F3" w:rsidRPr="00FD28F3" w:rsidRDefault="00FD28F3" w:rsidP="00CD272F">
      <w:pPr>
        <w:numPr>
          <w:ilvl w:val="1"/>
          <w:numId w:val="8"/>
        </w:numPr>
        <w:adjustRightInd w:val="0"/>
        <w:spacing w:after="120" w:line="240" w:lineRule="auto"/>
        <w:ind w:left="709" w:hanging="709"/>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 xml:space="preserve">Ownership, </w:t>
      </w:r>
      <w:proofErr w:type="gramStart"/>
      <w:r w:rsidRPr="00FD28F3">
        <w:rPr>
          <w:rFonts w:ascii="Arial" w:eastAsia="STZhongsong" w:hAnsi="Arial" w:cs="Arial"/>
          <w:sz w:val="24"/>
          <w:szCs w:val="24"/>
          <w:lang w:eastAsia="zh-CN"/>
        </w:rPr>
        <w:t>attendance</w:t>
      </w:r>
      <w:proofErr w:type="gramEnd"/>
      <w:r w:rsidRPr="00FD28F3">
        <w:rPr>
          <w:rFonts w:ascii="Arial" w:eastAsia="STZhongsong" w:hAnsi="Arial" w:cs="Arial"/>
          <w:sz w:val="24"/>
          <w:szCs w:val="24"/>
          <w:lang w:eastAsia="zh-CN"/>
        </w:rPr>
        <w:t xml:space="preserve"> and administration of meetings shall be agreed at the commencement of the contract</w:t>
      </w:r>
      <w:r w:rsidR="004873E3">
        <w:rPr>
          <w:rFonts w:ascii="Arial" w:eastAsia="STZhongsong" w:hAnsi="Arial" w:cs="Arial"/>
          <w:sz w:val="24"/>
          <w:szCs w:val="24"/>
          <w:lang w:eastAsia="zh-CN"/>
        </w:rPr>
        <w:t>.</w:t>
      </w:r>
    </w:p>
    <w:p w14:paraId="4F97356C" w14:textId="77777777" w:rsidR="00FD28F3" w:rsidRPr="00FD28F3" w:rsidRDefault="00FD28F3" w:rsidP="00FD28F3">
      <w:pPr>
        <w:adjustRightInd w:val="0"/>
        <w:spacing w:after="120" w:line="240" w:lineRule="auto"/>
        <w:ind w:left="7820"/>
        <w:jc w:val="both"/>
        <w:outlineLvl w:val="1"/>
        <w:rPr>
          <w:rFonts w:ascii="Arial" w:eastAsia="STZhongsong" w:hAnsi="Arial" w:cs="Arial"/>
          <w:sz w:val="24"/>
          <w:szCs w:val="24"/>
          <w:lang w:eastAsia="zh-CN"/>
        </w:rPr>
      </w:pPr>
    </w:p>
    <w:p w14:paraId="76E95336" w14:textId="77777777" w:rsidR="00FD28F3" w:rsidRPr="00FD28F3" w:rsidRDefault="00FD28F3" w:rsidP="00CD272F">
      <w:pPr>
        <w:keepNext/>
        <w:numPr>
          <w:ilvl w:val="0"/>
          <w:numId w:val="8"/>
        </w:numPr>
        <w:adjustRightInd w:val="0"/>
        <w:spacing w:after="120" w:line="240" w:lineRule="auto"/>
        <w:jc w:val="both"/>
        <w:outlineLvl w:val="0"/>
        <w:rPr>
          <w:rFonts w:ascii="Arial" w:eastAsia="STZhongsong" w:hAnsi="Arial" w:cs="Arial"/>
          <w:b/>
          <w:caps/>
          <w:sz w:val="32"/>
          <w:szCs w:val="32"/>
          <w:lang w:eastAsia="zh-CN"/>
        </w:rPr>
      </w:pPr>
      <w:bookmarkStart w:id="98" w:name="_Toc149812217"/>
      <w:r w:rsidRPr="00FD28F3">
        <w:rPr>
          <w:rFonts w:ascii="Arial" w:eastAsia="STZhongsong" w:hAnsi="Arial" w:cs="Arial"/>
          <w:b/>
          <w:caps/>
          <w:sz w:val="32"/>
          <w:szCs w:val="32"/>
          <w:lang w:eastAsia="zh-CN"/>
        </w:rPr>
        <w:t>Location</w:t>
      </w:r>
      <w:bookmarkEnd w:id="98"/>
      <w:r w:rsidRPr="00FD28F3">
        <w:rPr>
          <w:rFonts w:ascii="Arial" w:eastAsia="STZhongsong" w:hAnsi="Arial" w:cs="Arial"/>
          <w:b/>
          <w:caps/>
          <w:sz w:val="32"/>
          <w:szCs w:val="32"/>
          <w:lang w:eastAsia="zh-CN"/>
        </w:rPr>
        <w:t xml:space="preserve"> </w:t>
      </w:r>
    </w:p>
    <w:p w14:paraId="702A3CCB" w14:textId="77777777" w:rsidR="00FD28F3" w:rsidRPr="00FD28F3" w:rsidRDefault="00FD28F3" w:rsidP="00CD272F">
      <w:pPr>
        <w:numPr>
          <w:ilvl w:val="1"/>
          <w:numId w:val="8"/>
        </w:numPr>
        <w:adjustRightInd w:val="0"/>
        <w:spacing w:after="120" w:line="240" w:lineRule="auto"/>
        <w:ind w:left="709" w:hanging="709"/>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 xml:space="preserve">The location of the Services will be carried out at: </w:t>
      </w:r>
    </w:p>
    <w:p w14:paraId="1B21B577" w14:textId="5ADB7B34" w:rsidR="00D2581B" w:rsidRDefault="00FD28F3" w:rsidP="00FD28F3">
      <w:pPr>
        <w:pStyle w:val="GPSL1CLAUSEHEADING"/>
        <w:numPr>
          <w:ilvl w:val="0"/>
          <w:numId w:val="0"/>
        </w:numPr>
        <w:rPr>
          <w:rFonts w:ascii="Arial" w:hAnsi="Arial"/>
          <w:b w:val="0"/>
          <w:sz w:val="24"/>
          <w:szCs w:val="24"/>
        </w:rPr>
      </w:pPr>
      <w:r w:rsidRPr="00FD28F3">
        <w:rPr>
          <w:rFonts w:ascii="Arial" w:eastAsia="SimSun" w:hAnsi="Arial"/>
          <w:b w:val="0"/>
          <w:caps w:val="0"/>
          <w:sz w:val="24"/>
          <w:szCs w:val="24"/>
        </w:rPr>
        <w:t>Home Office, Peel 2 SE, 2 Marsham Street, London SW1P 4DF or at other locations within Greater London a</w:t>
      </w:r>
      <w:r w:rsidR="004873E3">
        <w:rPr>
          <w:rFonts w:ascii="Arial" w:eastAsia="SimSun" w:hAnsi="Arial"/>
          <w:b w:val="0"/>
          <w:caps w:val="0"/>
          <w:sz w:val="24"/>
          <w:szCs w:val="24"/>
        </w:rPr>
        <w:t>s</w:t>
      </w:r>
      <w:r w:rsidR="004873E3" w:rsidRPr="004873E3">
        <w:t xml:space="preserve"> </w:t>
      </w:r>
      <w:r w:rsidR="004873E3" w:rsidRPr="004873E3">
        <w:rPr>
          <w:rFonts w:ascii="Arial" w:eastAsia="SimSun" w:hAnsi="Arial"/>
          <w:b w:val="0"/>
          <w:caps w:val="0"/>
          <w:sz w:val="24"/>
          <w:szCs w:val="24"/>
        </w:rPr>
        <w:t>required.</w:t>
      </w:r>
    </w:p>
    <w:p w14:paraId="773B4AC1" w14:textId="77777777" w:rsidR="00D2581B" w:rsidRPr="00D2581B" w:rsidRDefault="00D2581B" w:rsidP="00D2581B">
      <w:pPr>
        <w:rPr>
          <w:lang w:eastAsia="zh-CN"/>
        </w:rPr>
      </w:pPr>
    </w:p>
    <w:p w14:paraId="38AFB49E" w14:textId="77777777" w:rsidR="00D2581B" w:rsidRPr="00D2581B" w:rsidRDefault="00D2581B" w:rsidP="00D2581B">
      <w:pPr>
        <w:rPr>
          <w:lang w:eastAsia="zh-CN"/>
        </w:rPr>
      </w:pPr>
    </w:p>
    <w:p w14:paraId="47B0D775" w14:textId="77777777" w:rsidR="00D2581B" w:rsidRPr="00D2581B" w:rsidRDefault="00D2581B" w:rsidP="00D2581B">
      <w:pPr>
        <w:rPr>
          <w:lang w:eastAsia="zh-CN"/>
        </w:rPr>
      </w:pPr>
    </w:p>
    <w:p w14:paraId="664676F9" w14:textId="77777777" w:rsidR="00D2581B" w:rsidRPr="00D2581B" w:rsidRDefault="00D2581B" w:rsidP="00D2581B">
      <w:pPr>
        <w:rPr>
          <w:lang w:eastAsia="zh-CN"/>
        </w:rPr>
      </w:pPr>
    </w:p>
    <w:p w14:paraId="384F15A2" w14:textId="77777777" w:rsidR="00D2581B" w:rsidRPr="00D2581B" w:rsidRDefault="00D2581B" w:rsidP="00D2581B">
      <w:pPr>
        <w:rPr>
          <w:lang w:eastAsia="zh-CN"/>
        </w:rPr>
      </w:pPr>
    </w:p>
    <w:p w14:paraId="3E2F9FAF" w14:textId="77777777" w:rsidR="006051BD" w:rsidRDefault="009F21DB" w:rsidP="00D2581B">
      <w:pPr>
        <w:rPr>
          <w:lang w:eastAsia="zh-CN"/>
        </w:rPr>
        <w:sectPr w:rsidR="006051BD" w:rsidSect="00537986">
          <w:headerReference w:type="default" r:id="rId14"/>
          <w:footerReference w:type="default" r:id="rId15"/>
          <w:pgSz w:w="11906" w:h="16838"/>
          <w:pgMar w:top="1440" w:right="566" w:bottom="1440" w:left="1440" w:header="708" w:footer="708" w:gutter="0"/>
          <w:cols w:space="708"/>
          <w:docGrid w:linePitch="360"/>
        </w:sectPr>
      </w:pPr>
      <w:r>
        <w:rPr>
          <w:lang w:eastAsia="zh-CN"/>
        </w:rPr>
        <w:br w:type="page"/>
      </w:r>
    </w:p>
    <w:p w14:paraId="4CFDC643" w14:textId="6661EA75" w:rsidR="009F21DB" w:rsidRDefault="004B4785" w:rsidP="00D2581B">
      <w:pPr>
        <w:rPr>
          <w:rFonts w:ascii="Arial" w:hAnsi="Arial" w:cs="Arial"/>
          <w:b/>
          <w:bCs/>
          <w:sz w:val="24"/>
          <w:szCs w:val="24"/>
          <w:lang w:eastAsia="zh-CN"/>
        </w:rPr>
      </w:pPr>
      <w:bookmarkStart w:id="99" w:name="_Hlk157679840"/>
      <w:r w:rsidRPr="00555D79">
        <w:rPr>
          <w:rFonts w:ascii="Arial" w:hAnsi="Arial" w:cs="Arial"/>
          <w:b/>
          <w:bCs/>
          <w:sz w:val="24"/>
          <w:szCs w:val="24"/>
          <w:lang w:eastAsia="zh-CN"/>
        </w:rPr>
        <w:lastRenderedPageBreak/>
        <w:t xml:space="preserve">ANNEX 1 </w:t>
      </w:r>
      <w:r w:rsidRPr="00555D79">
        <w:rPr>
          <w:rFonts w:ascii="Arial" w:hAnsi="Arial" w:cs="Arial"/>
          <w:b/>
          <w:bCs/>
          <w:sz w:val="24"/>
          <w:szCs w:val="24"/>
          <w:lang w:eastAsia="zh-CN"/>
        </w:rPr>
        <w:t>- Provision of Market Research Services for Home Office Customer Services Lot 2 - Clarification Question Log</w:t>
      </w:r>
    </w:p>
    <w:tbl>
      <w:tblPr>
        <w:tblStyle w:val="TableGrid"/>
        <w:tblW w:w="0" w:type="auto"/>
        <w:tblLook w:val="04A0" w:firstRow="1" w:lastRow="0" w:firstColumn="1" w:lastColumn="0" w:noHBand="0" w:noVBand="1"/>
      </w:tblPr>
      <w:tblGrid>
        <w:gridCol w:w="1170"/>
        <w:gridCol w:w="2453"/>
        <w:gridCol w:w="1048"/>
        <w:gridCol w:w="1518"/>
        <w:gridCol w:w="1463"/>
        <w:gridCol w:w="6296"/>
      </w:tblGrid>
      <w:tr w:rsidR="0060095C" w:rsidRPr="0047438D" w14:paraId="05486EF4" w14:textId="77777777" w:rsidTr="0060095C">
        <w:trPr>
          <w:trHeight w:val="310"/>
        </w:trPr>
        <w:tc>
          <w:tcPr>
            <w:tcW w:w="13948" w:type="dxa"/>
            <w:gridSpan w:val="6"/>
            <w:hideMark/>
          </w:tcPr>
          <w:bookmarkEnd w:id="99"/>
          <w:p w14:paraId="167AEFA6" w14:textId="77777777" w:rsidR="0060095C" w:rsidRPr="0047438D" w:rsidRDefault="0060095C" w:rsidP="00A55C40">
            <w:pPr>
              <w:rPr>
                <w:rFonts w:ascii="Arial" w:hAnsi="Arial" w:cs="Arial"/>
                <w:b/>
                <w:bCs/>
              </w:rPr>
            </w:pPr>
            <w:r w:rsidRPr="0047438D">
              <w:rPr>
                <w:rFonts w:ascii="Arial" w:hAnsi="Arial" w:cs="Arial"/>
                <w:b/>
                <w:bCs/>
              </w:rPr>
              <w:t>MASTER - CLARIFICATION LOG</w:t>
            </w:r>
          </w:p>
        </w:tc>
      </w:tr>
      <w:tr w:rsidR="0060095C" w:rsidRPr="0047438D" w14:paraId="7AC1FDFC" w14:textId="77777777" w:rsidTr="0060095C">
        <w:trPr>
          <w:trHeight w:val="285"/>
        </w:trPr>
        <w:tc>
          <w:tcPr>
            <w:tcW w:w="13948" w:type="dxa"/>
            <w:gridSpan w:val="6"/>
            <w:hideMark/>
          </w:tcPr>
          <w:p w14:paraId="46D52A3B" w14:textId="77777777" w:rsidR="0060095C" w:rsidRPr="0047438D" w:rsidRDefault="0060095C" w:rsidP="00A55C40">
            <w:pPr>
              <w:rPr>
                <w:rFonts w:ascii="Arial" w:hAnsi="Arial" w:cs="Arial"/>
                <w:b/>
                <w:bCs/>
              </w:rPr>
            </w:pPr>
            <w:r w:rsidRPr="0047438D">
              <w:rPr>
                <w:rFonts w:ascii="Arial" w:hAnsi="Arial" w:cs="Arial"/>
                <w:b/>
                <w:bCs/>
              </w:rPr>
              <w:t xml:space="preserve">CCZZ23A22- Provision of Market Research Services for Home Office Customer Services Lot 2 - Clarification Question Log </w:t>
            </w:r>
          </w:p>
        </w:tc>
      </w:tr>
      <w:tr w:rsidR="0060095C" w:rsidRPr="0047438D" w14:paraId="61466346" w14:textId="77777777" w:rsidTr="0060095C">
        <w:trPr>
          <w:trHeight w:val="310"/>
        </w:trPr>
        <w:tc>
          <w:tcPr>
            <w:tcW w:w="13948" w:type="dxa"/>
            <w:gridSpan w:val="6"/>
            <w:hideMark/>
          </w:tcPr>
          <w:p w14:paraId="7F39A39B" w14:textId="77777777" w:rsidR="0060095C" w:rsidRPr="0047438D" w:rsidRDefault="0060095C" w:rsidP="00A55C40">
            <w:pPr>
              <w:rPr>
                <w:rFonts w:ascii="Arial" w:hAnsi="Arial" w:cs="Arial"/>
                <w:b/>
                <w:bCs/>
              </w:rPr>
            </w:pPr>
            <w:r w:rsidRPr="0047438D">
              <w:rPr>
                <w:rFonts w:ascii="Arial" w:hAnsi="Arial" w:cs="Arial"/>
                <w:b/>
                <w:bCs/>
              </w:rPr>
              <w:t>VERSION NUMBER v1.0 - DATE 14/11/2023</w:t>
            </w:r>
          </w:p>
        </w:tc>
      </w:tr>
      <w:tr w:rsidR="0060095C" w:rsidRPr="0047438D" w14:paraId="703E26B2" w14:textId="77777777" w:rsidTr="0060095C">
        <w:trPr>
          <w:trHeight w:val="1005"/>
        </w:trPr>
        <w:tc>
          <w:tcPr>
            <w:tcW w:w="1170" w:type="dxa"/>
            <w:hideMark/>
          </w:tcPr>
          <w:p w14:paraId="645B58E8" w14:textId="77777777" w:rsidR="0060095C" w:rsidRPr="0047438D" w:rsidRDefault="0060095C" w:rsidP="00A55C40">
            <w:pPr>
              <w:rPr>
                <w:rFonts w:ascii="Arial" w:hAnsi="Arial" w:cs="Arial"/>
                <w:b/>
                <w:bCs/>
              </w:rPr>
            </w:pPr>
            <w:r w:rsidRPr="0047438D">
              <w:rPr>
                <w:rFonts w:ascii="Arial" w:hAnsi="Arial" w:cs="Arial"/>
                <w:b/>
                <w:bCs/>
              </w:rPr>
              <w:t>Question ID/ Number</w:t>
            </w:r>
          </w:p>
        </w:tc>
        <w:tc>
          <w:tcPr>
            <w:tcW w:w="2496" w:type="dxa"/>
            <w:hideMark/>
          </w:tcPr>
          <w:p w14:paraId="1F6EAC60" w14:textId="77777777" w:rsidR="0060095C" w:rsidRPr="0047438D" w:rsidRDefault="0060095C" w:rsidP="00A55C40">
            <w:pPr>
              <w:rPr>
                <w:rFonts w:ascii="Arial" w:hAnsi="Arial" w:cs="Arial"/>
                <w:b/>
                <w:bCs/>
              </w:rPr>
            </w:pPr>
            <w:r w:rsidRPr="0047438D">
              <w:rPr>
                <w:rFonts w:ascii="Arial" w:hAnsi="Arial" w:cs="Arial"/>
                <w:b/>
                <w:bCs/>
              </w:rPr>
              <w:t>Question</w:t>
            </w:r>
          </w:p>
        </w:tc>
        <w:tc>
          <w:tcPr>
            <w:tcW w:w="1048" w:type="dxa"/>
            <w:hideMark/>
          </w:tcPr>
          <w:p w14:paraId="73D7AE85" w14:textId="77777777" w:rsidR="0060095C" w:rsidRPr="0047438D" w:rsidRDefault="0060095C" w:rsidP="00A55C40">
            <w:pPr>
              <w:rPr>
                <w:rFonts w:ascii="Arial" w:hAnsi="Arial" w:cs="Arial"/>
                <w:b/>
                <w:bCs/>
              </w:rPr>
            </w:pPr>
            <w:r w:rsidRPr="0047438D">
              <w:rPr>
                <w:rFonts w:ascii="Arial" w:hAnsi="Arial" w:cs="Arial"/>
                <w:b/>
                <w:bCs/>
              </w:rPr>
              <w:t xml:space="preserve">Lot Number </w:t>
            </w:r>
          </w:p>
        </w:tc>
        <w:tc>
          <w:tcPr>
            <w:tcW w:w="1518" w:type="dxa"/>
            <w:hideMark/>
          </w:tcPr>
          <w:p w14:paraId="344F27BE" w14:textId="77777777" w:rsidR="0060095C" w:rsidRPr="0047438D" w:rsidRDefault="0060095C" w:rsidP="00A55C40">
            <w:pPr>
              <w:rPr>
                <w:rFonts w:ascii="Arial" w:hAnsi="Arial" w:cs="Arial"/>
                <w:b/>
                <w:bCs/>
              </w:rPr>
            </w:pPr>
            <w:r w:rsidRPr="0047438D">
              <w:rPr>
                <w:rFonts w:ascii="Arial" w:hAnsi="Arial" w:cs="Arial"/>
                <w:b/>
                <w:bCs/>
              </w:rPr>
              <w:t>Tender Document Reference</w:t>
            </w:r>
          </w:p>
        </w:tc>
        <w:tc>
          <w:tcPr>
            <w:tcW w:w="1134" w:type="dxa"/>
            <w:hideMark/>
          </w:tcPr>
          <w:p w14:paraId="5BB46E93" w14:textId="77777777" w:rsidR="0060095C" w:rsidRPr="0047438D" w:rsidRDefault="0060095C" w:rsidP="00A55C40">
            <w:pPr>
              <w:rPr>
                <w:rFonts w:ascii="Arial" w:hAnsi="Arial" w:cs="Arial"/>
                <w:b/>
                <w:bCs/>
              </w:rPr>
            </w:pPr>
            <w:r w:rsidRPr="0047438D">
              <w:rPr>
                <w:rFonts w:ascii="Arial" w:hAnsi="Arial" w:cs="Arial"/>
                <w:b/>
                <w:bCs/>
              </w:rPr>
              <w:t>Tender Document Section/ Paragraph /Worksheet Name</w:t>
            </w:r>
          </w:p>
        </w:tc>
        <w:tc>
          <w:tcPr>
            <w:tcW w:w="6582" w:type="dxa"/>
            <w:hideMark/>
          </w:tcPr>
          <w:p w14:paraId="3402F357" w14:textId="77777777" w:rsidR="0060095C" w:rsidRPr="0047438D" w:rsidRDefault="0060095C" w:rsidP="00A55C40">
            <w:pPr>
              <w:rPr>
                <w:rFonts w:ascii="Arial" w:hAnsi="Arial" w:cs="Arial"/>
                <w:b/>
                <w:bCs/>
              </w:rPr>
            </w:pPr>
            <w:r w:rsidRPr="0047438D">
              <w:rPr>
                <w:rFonts w:ascii="Arial" w:hAnsi="Arial" w:cs="Arial"/>
                <w:b/>
                <w:bCs/>
              </w:rPr>
              <w:t xml:space="preserve">Response </w:t>
            </w:r>
          </w:p>
        </w:tc>
      </w:tr>
      <w:tr w:rsidR="0060095C" w:rsidRPr="0047438D" w14:paraId="1013109B" w14:textId="77777777" w:rsidTr="0060095C">
        <w:trPr>
          <w:trHeight w:val="1380"/>
        </w:trPr>
        <w:tc>
          <w:tcPr>
            <w:tcW w:w="1170" w:type="dxa"/>
            <w:noWrap/>
            <w:hideMark/>
          </w:tcPr>
          <w:p w14:paraId="1B5F6F8E" w14:textId="77777777" w:rsidR="0060095C" w:rsidRPr="0047438D" w:rsidRDefault="0060095C" w:rsidP="00A55C40">
            <w:pPr>
              <w:rPr>
                <w:rFonts w:ascii="Arial" w:hAnsi="Arial" w:cs="Arial"/>
              </w:rPr>
            </w:pPr>
            <w:r w:rsidRPr="0047438D">
              <w:rPr>
                <w:rFonts w:ascii="Arial" w:hAnsi="Arial" w:cs="Arial"/>
              </w:rPr>
              <w:t>4</w:t>
            </w:r>
          </w:p>
        </w:tc>
        <w:tc>
          <w:tcPr>
            <w:tcW w:w="2496" w:type="dxa"/>
            <w:hideMark/>
          </w:tcPr>
          <w:p w14:paraId="37475BD9" w14:textId="6CBF1B7A" w:rsidR="0060095C" w:rsidRPr="0047438D" w:rsidRDefault="0060095C" w:rsidP="00A55C40">
            <w:pPr>
              <w:rPr>
                <w:rFonts w:ascii="Arial" w:hAnsi="Arial" w:cs="Arial"/>
              </w:rPr>
            </w:pPr>
            <w:r w:rsidRPr="0047438D">
              <w:rPr>
                <w:rFonts w:ascii="Arial" w:hAnsi="Arial" w:cs="Arial"/>
              </w:rPr>
              <w:t xml:space="preserve">Is the stated budget for Lot 2 of £646,000 for the initial 2 years of the contract or is it for the </w:t>
            </w:r>
            <w:r w:rsidRPr="0047438D">
              <w:rPr>
                <w:rFonts w:ascii="Arial" w:hAnsi="Arial" w:cs="Arial"/>
              </w:rPr>
              <w:t>initial</w:t>
            </w:r>
            <w:r w:rsidRPr="0047438D">
              <w:rPr>
                <w:rFonts w:ascii="Arial" w:hAnsi="Arial" w:cs="Arial"/>
              </w:rPr>
              <w:t xml:space="preserve"> 2 years plus any extensions up to a possible total of 4 years?</w:t>
            </w:r>
          </w:p>
        </w:tc>
        <w:tc>
          <w:tcPr>
            <w:tcW w:w="1048" w:type="dxa"/>
            <w:noWrap/>
            <w:hideMark/>
          </w:tcPr>
          <w:p w14:paraId="479B75B0" w14:textId="77777777" w:rsidR="0060095C" w:rsidRPr="0047438D" w:rsidRDefault="0060095C" w:rsidP="00A55C40">
            <w:pPr>
              <w:rPr>
                <w:rFonts w:ascii="Arial" w:hAnsi="Arial" w:cs="Arial"/>
              </w:rPr>
            </w:pPr>
            <w:r w:rsidRPr="0047438D">
              <w:rPr>
                <w:rFonts w:ascii="Arial" w:hAnsi="Arial" w:cs="Arial"/>
              </w:rPr>
              <w:t>2</w:t>
            </w:r>
          </w:p>
        </w:tc>
        <w:tc>
          <w:tcPr>
            <w:tcW w:w="1518" w:type="dxa"/>
            <w:hideMark/>
          </w:tcPr>
          <w:p w14:paraId="31FEC352" w14:textId="77777777" w:rsidR="0060095C" w:rsidRPr="0047438D" w:rsidRDefault="0060095C" w:rsidP="00A55C40">
            <w:pPr>
              <w:rPr>
                <w:rFonts w:ascii="Arial" w:hAnsi="Arial" w:cs="Arial"/>
              </w:rPr>
            </w:pPr>
            <w:r w:rsidRPr="0047438D">
              <w:rPr>
                <w:rFonts w:ascii="Arial" w:hAnsi="Arial" w:cs="Arial"/>
              </w:rPr>
              <w:t>Attachment 1</w:t>
            </w:r>
          </w:p>
        </w:tc>
        <w:tc>
          <w:tcPr>
            <w:tcW w:w="1134" w:type="dxa"/>
            <w:hideMark/>
          </w:tcPr>
          <w:p w14:paraId="1597E739" w14:textId="77777777" w:rsidR="0060095C" w:rsidRPr="0047438D" w:rsidRDefault="0060095C" w:rsidP="00A55C40">
            <w:pPr>
              <w:rPr>
                <w:rFonts w:ascii="Arial" w:hAnsi="Arial" w:cs="Arial"/>
              </w:rPr>
            </w:pPr>
            <w:r w:rsidRPr="0047438D">
              <w:rPr>
                <w:rFonts w:ascii="Arial" w:hAnsi="Arial" w:cs="Arial"/>
              </w:rPr>
              <w:t>2.5</w:t>
            </w:r>
          </w:p>
        </w:tc>
        <w:tc>
          <w:tcPr>
            <w:tcW w:w="6582" w:type="dxa"/>
            <w:hideMark/>
          </w:tcPr>
          <w:p w14:paraId="7F8E45A7" w14:textId="77777777" w:rsidR="0060095C" w:rsidRPr="0047438D" w:rsidRDefault="0060095C" w:rsidP="00A55C40">
            <w:pPr>
              <w:rPr>
                <w:rFonts w:ascii="Arial" w:hAnsi="Arial" w:cs="Arial"/>
              </w:rPr>
            </w:pPr>
            <w:r w:rsidRPr="0047438D">
              <w:rPr>
                <w:rFonts w:ascii="Arial" w:hAnsi="Arial" w:cs="Arial"/>
              </w:rPr>
              <w:t xml:space="preserve">The budget for this Lot is £646,000 exc. VAT and includes the maximum optional extension term of 2 years up to a total of 4 years.  However it is expected that the budget will be reviewed during this period. </w:t>
            </w:r>
          </w:p>
        </w:tc>
      </w:tr>
      <w:tr w:rsidR="0060095C" w:rsidRPr="0047438D" w14:paraId="3EE43EAB" w14:textId="77777777" w:rsidTr="0060095C">
        <w:trPr>
          <w:trHeight w:val="2040"/>
        </w:trPr>
        <w:tc>
          <w:tcPr>
            <w:tcW w:w="1170" w:type="dxa"/>
            <w:hideMark/>
          </w:tcPr>
          <w:p w14:paraId="4670C461" w14:textId="77777777" w:rsidR="0060095C" w:rsidRPr="0047438D" w:rsidRDefault="0060095C" w:rsidP="00A55C40">
            <w:pPr>
              <w:rPr>
                <w:rFonts w:ascii="Arial" w:hAnsi="Arial" w:cs="Arial"/>
              </w:rPr>
            </w:pPr>
            <w:r w:rsidRPr="0047438D">
              <w:rPr>
                <w:rFonts w:ascii="Arial" w:hAnsi="Arial" w:cs="Arial"/>
              </w:rPr>
              <w:lastRenderedPageBreak/>
              <w:t>19</w:t>
            </w:r>
          </w:p>
        </w:tc>
        <w:tc>
          <w:tcPr>
            <w:tcW w:w="2496" w:type="dxa"/>
            <w:hideMark/>
          </w:tcPr>
          <w:p w14:paraId="6F2A8E4F" w14:textId="33D6934B" w:rsidR="0060095C" w:rsidRPr="0047438D" w:rsidRDefault="0060095C" w:rsidP="00A55C40">
            <w:pPr>
              <w:rPr>
                <w:rFonts w:ascii="Arial" w:hAnsi="Arial" w:cs="Arial"/>
              </w:rPr>
            </w:pPr>
            <w:r w:rsidRPr="0047438D">
              <w:rPr>
                <w:rFonts w:ascii="Arial" w:hAnsi="Arial" w:cs="Arial"/>
              </w:rPr>
              <w:t xml:space="preserve">Please can you clarify the weightings? The weightings on page 5 of Attachment 2 add up to 100% as follows: Technical envelope - 68%, Social value - 12%, </w:t>
            </w:r>
            <w:r w:rsidRPr="0047438D">
              <w:rPr>
                <w:rFonts w:ascii="Arial" w:hAnsi="Arial" w:cs="Arial"/>
              </w:rPr>
              <w:t>Commercial</w:t>
            </w:r>
            <w:r w:rsidRPr="0047438D">
              <w:rPr>
                <w:rFonts w:ascii="Arial" w:hAnsi="Arial" w:cs="Arial"/>
              </w:rPr>
              <w:t xml:space="preserve"> - 20%. However, when you include 15% for the Presentation, it makes 115%.</w:t>
            </w:r>
          </w:p>
        </w:tc>
        <w:tc>
          <w:tcPr>
            <w:tcW w:w="1048" w:type="dxa"/>
            <w:noWrap/>
            <w:hideMark/>
          </w:tcPr>
          <w:p w14:paraId="4EA25B11" w14:textId="77777777" w:rsidR="0060095C" w:rsidRPr="0047438D" w:rsidRDefault="0060095C" w:rsidP="00A55C40">
            <w:pPr>
              <w:rPr>
                <w:rFonts w:ascii="Arial" w:hAnsi="Arial" w:cs="Arial"/>
              </w:rPr>
            </w:pPr>
            <w:r w:rsidRPr="0047438D">
              <w:rPr>
                <w:rFonts w:ascii="Arial" w:hAnsi="Arial" w:cs="Arial"/>
              </w:rPr>
              <w:t>2</w:t>
            </w:r>
          </w:p>
        </w:tc>
        <w:tc>
          <w:tcPr>
            <w:tcW w:w="1518" w:type="dxa"/>
            <w:noWrap/>
            <w:hideMark/>
          </w:tcPr>
          <w:p w14:paraId="458C8A72" w14:textId="77777777" w:rsidR="0060095C" w:rsidRPr="0047438D" w:rsidRDefault="0060095C" w:rsidP="00A55C40">
            <w:pPr>
              <w:rPr>
                <w:rFonts w:ascii="Arial" w:hAnsi="Arial" w:cs="Arial"/>
              </w:rPr>
            </w:pPr>
            <w:r w:rsidRPr="0047438D">
              <w:rPr>
                <w:rFonts w:ascii="Arial" w:hAnsi="Arial" w:cs="Arial"/>
              </w:rPr>
              <w:t>Attachment 2</w:t>
            </w:r>
          </w:p>
        </w:tc>
        <w:tc>
          <w:tcPr>
            <w:tcW w:w="1134" w:type="dxa"/>
            <w:hideMark/>
          </w:tcPr>
          <w:p w14:paraId="3BA80723" w14:textId="77777777" w:rsidR="0060095C" w:rsidRPr="0047438D" w:rsidRDefault="0060095C" w:rsidP="00A55C40">
            <w:pPr>
              <w:rPr>
                <w:rFonts w:ascii="Arial" w:hAnsi="Arial" w:cs="Arial"/>
              </w:rPr>
            </w:pPr>
            <w:r w:rsidRPr="0047438D">
              <w:rPr>
                <w:rFonts w:ascii="Arial" w:hAnsi="Arial" w:cs="Arial"/>
              </w:rPr>
              <w:t>Section 2: How The Evaluation Envelopes Are Structured:</w:t>
            </w:r>
          </w:p>
        </w:tc>
        <w:tc>
          <w:tcPr>
            <w:tcW w:w="6582" w:type="dxa"/>
            <w:hideMark/>
          </w:tcPr>
          <w:p w14:paraId="3826ADBF" w14:textId="77777777" w:rsidR="0060095C" w:rsidRPr="0047438D" w:rsidRDefault="0060095C" w:rsidP="00A55C40">
            <w:pPr>
              <w:rPr>
                <w:rFonts w:ascii="Arial" w:hAnsi="Arial" w:cs="Arial"/>
              </w:rPr>
            </w:pPr>
            <w:r w:rsidRPr="0047438D">
              <w:rPr>
                <w:rFonts w:ascii="Arial" w:hAnsi="Arial" w:cs="Arial"/>
              </w:rPr>
              <w:t>The weighting for Stage 1 which includes scores for the Technical Envelope, Social value and the Commercial envelope add up to 100%. After Stage 2  Presentations are scored the scores from Stage 1 will be weighted to 85% and added to the scores from the Presentations (15% weighting ) to give a final score out of 100%.  Please see  'Attachment 2 – How to Bid Including Evaluation Criteria' Stage 2 Evaluation Table D.</w:t>
            </w:r>
          </w:p>
        </w:tc>
      </w:tr>
      <w:tr w:rsidR="0060095C" w:rsidRPr="0047438D" w14:paraId="580F853C" w14:textId="77777777" w:rsidTr="0060095C">
        <w:trPr>
          <w:trHeight w:val="1370"/>
        </w:trPr>
        <w:tc>
          <w:tcPr>
            <w:tcW w:w="1170" w:type="dxa"/>
            <w:hideMark/>
          </w:tcPr>
          <w:p w14:paraId="55450E7F" w14:textId="77777777" w:rsidR="0060095C" w:rsidRPr="0047438D" w:rsidRDefault="0060095C" w:rsidP="00A55C40">
            <w:pPr>
              <w:rPr>
                <w:rFonts w:ascii="Arial" w:hAnsi="Arial" w:cs="Arial"/>
              </w:rPr>
            </w:pPr>
            <w:r w:rsidRPr="0047438D">
              <w:rPr>
                <w:rFonts w:ascii="Arial" w:hAnsi="Arial" w:cs="Arial"/>
              </w:rPr>
              <w:t>20</w:t>
            </w:r>
          </w:p>
        </w:tc>
        <w:tc>
          <w:tcPr>
            <w:tcW w:w="2496" w:type="dxa"/>
            <w:hideMark/>
          </w:tcPr>
          <w:p w14:paraId="5549F8F3" w14:textId="77777777" w:rsidR="0060095C" w:rsidRPr="0047438D" w:rsidRDefault="0060095C" w:rsidP="00A55C40">
            <w:pPr>
              <w:rPr>
                <w:rFonts w:ascii="Arial" w:hAnsi="Arial" w:cs="Arial"/>
              </w:rPr>
            </w:pPr>
            <w:r w:rsidRPr="0047438D">
              <w:rPr>
                <w:rFonts w:ascii="Arial" w:hAnsi="Arial" w:cs="Arial"/>
              </w:rPr>
              <w:t>Paragraph 6.2.2 refers to the CATI survey "being globally representative". Does the research include UK passport holders and visa groups living overseas? And will the Home Office provide the names and telephone numbers of these customers?</w:t>
            </w:r>
          </w:p>
        </w:tc>
        <w:tc>
          <w:tcPr>
            <w:tcW w:w="1048" w:type="dxa"/>
            <w:noWrap/>
            <w:hideMark/>
          </w:tcPr>
          <w:p w14:paraId="11E061D0" w14:textId="77777777" w:rsidR="0060095C" w:rsidRPr="0047438D" w:rsidRDefault="0060095C" w:rsidP="00A55C40">
            <w:pPr>
              <w:rPr>
                <w:rFonts w:ascii="Arial" w:hAnsi="Arial" w:cs="Arial"/>
              </w:rPr>
            </w:pPr>
            <w:r w:rsidRPr="0047438D">
              <w:rPr>
                <w:rFonts w:ascii="Arial" w:hAnsi="Arial" w:cs="Arial"/>
              </w:rPr>
              <w:t>2</w:t>
            </w:r>
          </w:p>
        </w:tc>
        <w:tc>
          <w:tcPr>
            <w:tcW w:w="1518" w:type="dxa"/>
            <w:noWrap/>
            <w:hideMark/>
          </w:tcPr>
          <w:p w14:paraId="681532BD" w14:textId="77777777" w:rsidR="0060095C" w:rsidRPr="0047438D" w:rsidRDefault="0060095C" w:rsidP="00A55C40">
            <w:pPr>
              <w:rPr>
                <w:rFonts w:ascii="Arial" w:hAnsi="Arial" w:cs="Arial"/>
              </w:rPr>
            </w:pPr>
            <w:r w:rsidRPr="0047438D">
              <w:rPr>
                <w:rFonts w:ascii="Arial" w:hAnsi="Arial" w:cs="Arial"/>
              </w:rPr>
              <w:t>Attachment 3</w:t>
            </w:r>
          </w:p>
        </w:tc>
        <w:tc>
          <w:tcPr>
            <w:tcW w:w="1134" w:type="dxa"/>
            <w:hideMark/>
          </w:tcPr>
          <w:p w14:paraId="1048761F" w14:textId="77777777" w:rsidR="0060095C" w:rsidRPr="0047438D" w:rsidRDefault="0060095C" w:rsidP="00A55C40">
            <w:pPr>
              <w:rPr>
                <w:rFonts w:ascii="Arial" w:hAnsi="Arial" w:cs="Arial"/>
              </w:rPr>
            </w:pPr>
            <w:r w:rsidRPr="0047438D">
              <w:rPr>
                <w:rFonts w:ascii="Arial" w:hAnsi="Arial" w:cs="Arial"/>
              </w:rPr>
              <w:t>6.2.2</w:t>
            </w:r>
          </w:p>
        </w:tc>
        <w:tc>
          <w:tcPr>
            <w:tcW w:w="6582" w:type="dxa"/>
            <w:hideMark/>
          </w:tcPr>
          <w:p w14:paraId="46E84799" w14:textId="77777777" w:rsidR="0060095C" w:rsidRPr="0047438D" w:rsidRDefault="0060095C" w:rsidP="00A55C40">
            <w:pPr>
              <w:rPr>
                <w:rFonts w:ascii="Arial" w:hAnsi="Arial" w:cs="Arial"/>
              </w:rPr>
            </w:pPr>
            <w:r w:rsidRPr="0047438D">
              <w:rPr>
                <w:rFonts w:ascii="Arial" w:hAnsi="Arial" w:cs="Arial"/>
              </w:rPr>
              <w:t>Yes, we would expect this research to cover passport holders applying both in the UK and internationally, and visa applicants applying both in the UK and internationally. And yes, the Home Office will be able to provide sample of named customers. This will be a mixture of phone and email addresses.</w:t>
            </w:r>
          </w:p>
        </w:tc>
      </w:tr>
      <w:tr w:rsidR="0060095C" w:rsidRPr="0047438D" w14:paraId="07109E3D" w14:textId="77777777" w:rsidTr="0060095C">
        <w:trPr>
          <w:trHeight w:val="1200"/>
        </w:trPr>
        <w:tc>
          <w:tcPr>
            <w:tcW w:w="1170" w:type="dxa"/>
            <w:hideMark/>
          </w:tcPr>
          <w:p w14:paraId="667721AA" w14:textId="77777777" w:rsidR="0060095C" w:rsidRPr="0047438D" w:rsidRDefault="0060095C" w:rsidP="00A55C40">
            <w:pPr>
              <w:rPr>
                <w:rFonts w:ascii="Arial" w:hAnsi="Arial" w:cs="Arial"/>
              </w:rPr>
            </w:pPr>
            <w:r w:rsidRPr="0047438D">
              <w:rPr>
                <w:rFonts w:ascii="Arial" w:hAnsi="Arial" w:cs="Arial"/>
              </w:rPr>
              <w:lastRenderedPageBreak/>
              <w:t>21</w:t>
            </w:r>
          </w:p>
        </w:tc>
        <w:tc>
          <w:tcPr>
            <w:tcW w:w="2496" w:type="dxa"/>
            <w:hideMark/>
          </w:tcPr>
          <w:p w14:paraId="035372EB" w14:textId="77777777" w:rsidR="0060095C" w:rsidRPr="0047438D" w:rsidRDefault="0060095C" w:rsidP="00A55C40">
            <w:pPr>
              <w:rPr>
                <w:rFonts w:ascii="Arial" w:hAnsi="Arial" w:cs="Arial"/>
              </w:rPr>
            </w:pPr>
            <w:r w:rsidRPr="0047438D">
              <w:rPr>
                <w:rFonts w:ascii="Arial" w:hAnsi="Arial" w:cs="Arial"/>
              </w:rPr>
              <w:t>The question for the quant presentation appears to be qualitative research i.e. 50 depth interviews. Is this correct?</w:t>
            </w:r>
          </w:p>
        </w:tc>
        <w:tc>
          <w:tcPr>
            <w:tcW w:w="1048" w:type="dxa"/>
            <w:noWrap/>
            <w:hideMark/>
          </w:tcPr>
          <w:p w14:paraId="336C5406" w14:textId="77777777" w:rsidR="0060095C" w:rsidRPr="0047438D" w:rsidRDefault="0060095C" w:rsidP="00A55C40">
            <w:pPr>
              <w:rPr>
                <w:rFonts w:ascii="Arial" w:hAnsi="Arial" w:cs="Arial"/>
              </w:rPr>
            </w:pPr>
            <w:r w:rsidRPr="0047438D">
              <w:rPr>
                <w:rFonts w:ascii="Arial" w:hAnsi="Arial" w:cs="Arial"/>
              </w:rPr>
              <w:t>2</w:t>
            </w:r>
          </w:p>
        </w:tc>
        <w:tc>
          <w:tcPr>
            <w:tcW w:w="1518" w:type="dxa"/>
            <w:noWrap/>
            <w:hideMark/>
          </w:tcPr>
          <w:p w14:paraId="5DE03BED" w14:textId="77777777" w:rsidR="0060095C" w:rsidRPr="0047438D" w:rsidRDefault="0060095C" w:rsidP="00A55C40">
            <w:pPr>
              <w:rPr>
                <w:rFonts w:ascii="Arial" w:hAnsi="Arial" w:cs="Arial"/>
              </w:rPr>
            </w:pPr>
            <w:r w:rsidRPr="0047438D">
              <w:rPr>
                <w:rFonts w:ascii="Arial" w:hAnsi="Arial" w:cs="Arial"/>
              </w:rPr>
              <w:t>Attachment 2</w:t>
            </w:r>
          </w:p>
        </w:tc>
        <w:tc>
          <w:tcPr>
            <w:tcW w:w="1134" w:type="dxa"/>
            <w:hideMark/>
          </w:tcPr>
          <w:p w14:paraId="7E67EA74" w14:textId="77777777" w:rsidR="0060095C" w:rsidRPr="0047438D" w:rsidRDefault="0060095C" w:rsidP="00A55C40">
            <w:pPr>
              <w:rPr>
                <w:rFonts w:ascii="Arial" w:hAnsi="Arial" w:cs="Arial"/>
              </w:rPr>
            </w:pPr>
            <w:r w:rsidRPr="0047438D">
              <w:rPr>
                <w:rFonts w:ascii="Arial" w:hAnsi="Arial" w:cs="Arial"/>
              </w:rPr>
              <w:t>STAGE 2 – TECHNICAL ENVELOPE - LOT 2</w:t>
            </w:r>
          </w:p>
        </w:tc>
        <w:tc>
          <w:tcPr>
            <w:tcW w:w="6582" w:type="dxa"/>
            <w:hideMark/>
          </w:tcPr>
          <w:p w14:paraId="739A71E7" w14:textId="77777777" w:rsidR="0060095C" w:rsidRPr="0047438D" w:rsidRDefault="0060095C" w:rsidP="00A55C40">
            <w:pPr>
              <w:rPr>
                <w:rFonts w:ascii="Arial" w:hAnsi="Arial" w:cs="Arial"/>
              </w:rPr>
            </w:pPr>
            <w:r w:rsidRPr="0047438D">
              <w:rPr>
                <w:rFonts w:ascii="Arial" w:hAnsi="Arial" w:cs="Arial"/>
              </w:rPr>
              <w:t>Apologies, no this is not correct. The correct Stage 2 question will be republished in an updated Attachment 2 as soon as possible.</w:t>
            </w:r>
          </w:p>
        </w:tc>
      </w:tr>
      <w:tr w:rsidR="0060095C" w:rsidRPr="0047438D" w14:paraId="26295955" w14:textId="77777777" w:rsidTr="0060095C">
        <w:trPr>
          <w:trHeight w:val="1120"/>
        </w:trPr>
        <w:tc>
          <w:tcPr>
            <w:tcW w:w="1170" w:type="dxa"/>
            <w:hideMark/>
          </w:tcPr>
          <w:p w14:paraId="23932C41" w14:textId="77777777" w:rsidR="0060095C" w:rsidRPr="0047438D" w:rsidRDefault="0060095C" w:rsidP="00A55C40">
            <w:pPr>
              <w:rPr>
                <w:rFonts w:ascii="Arial" w:hAnsi="Arial" w:cs="Arial"/>
              </w:rPr>
            </w:pPr>
            <w:r w:rsidRPr="0047438D">
              <w:rPr>
                <w:rFonts w:ascii="Arial" w:hAnsi="Arial" w:cs="Arial"/>
              </w:rPr>
              <w:t>22</w:t>
            </w:r>
          </w:p>
        </w:tc>
        <w:tc>
          <w:tcPr>
            <w:tcW w:w="2496" w:type="dxa"/>
            <w:hideMark/>
          </w:tcPr>
          <w:p w14:paraId="601585E3" w14:textId="77777777" w:rsidR="0060095C" w:rsidRPr="0047438D" w:rsidRDefault="0060095C" w:rsidP="00A55C40">
            <w:pPr>
              <w:rPr>
                <w:rFonts w:ascii="Arial" w:hAnsi="Arial" w:cs="Arial"/>
              </w:rPr>
            </w:pPr>
            <w:r w:rsidRPr="0047438D">
              <w:rPr>
                <w:rFonts w:ascii="Arial" w:hAnsi="Arial" w:cs="Arial"/>
              </w:rPr>
              <w:t>Is the supplier responsible for providing the sample to be interviewed or would some or all of it be provided by the buyer?</w:t>
            </w:r>
          </w:p>
        </w:tc>
        <w:tc>
          <w:tcPr>
            <w:tcW w:w="1048" w:type="dxa"/>
            <w:noWrap/>
            <w:hideMark/>
          </w:tcPr>
          <w:p w14:paraId="34BE5239" w14:textId="77777777" w:rsidR="0060095C" w:rsidRPr="0047438D" w:rsidRDefault="0060095C" w:rsidP="00A55C40">
            <w:pPr>
              <w:rPr>
                <w:rFonts w:ascii="Arial" w:hAnsi="Arial" w:cs="Arial"/>
              </w:rPr>
            </w:pPr>
            <w:r w:rsidRPr="0047438D">
              <w:rPr>
                <w:rFonts w:ascii="Arial" w:hAnsi="Arial" w:cs="Arial"/>
              </w:rPr>
              <w:t>2</w:t>
            </w:r>
          </w:p>
        </w:tc>
        <w:tc>
          <w:tcPr>
            <w:tcW w:w="1518" w:type="dxa"/>
            <w:noWrap/>
            <w:hideMark/>
          </w:tcPr>
          <w:p w14:paraId="046518BF" w14:textId="77777777" w:rsidR="0060095C" w:rsidRPr="0047438D" w:rsidRDefault="0060095C" w:rsidP="00A55C40">
            <w:pPr>
              <w:rPr>
                <w:rFonts w:ascii="Arial" w:hAnsi="Arial" w:cs="Arial"/>
              </w:rPr>
            </w:pPr>
            <w:r w:rsidRPr="0047438D">
              <w:rPr>
                <w:rFonts w:ascii="Arial" w:hAnsi="Arial" w:cs="Arial"/>
              </w:rPr>
              <w:t>Attachment 3</w:t>
            </w:r>
          </w:p>
        </w:tc>
        <w:tc>
          <w:tcPr>
            <w:tcW w:w="1134" w:type="dxa"/>
            <w:hideMark/>
          </w:tcPr>
          <w:p w14:paraId="3573082A" w14:textId="77777777" w:rsidR="0060095C" w:rsidRPr="0047438D" w:rsidRDefault="0060095C" w:rsidP="00A55C40">
            <w:pPr>
              <w:rPr>
                <w:rFonts w:ascii="Arial" w:hAnsi="Arial" w:cs="Arial"/>
              </w:rPr>
            </w:pPr>
            <w:r w:rsidRPr="0047438D">
              <w:rPr>
                <w:rFonts w:ascii="Arial" w:hAnsi="Arial" w:cs="Arial"/>
              </w:rPr>
              <w:t>6.2.1</w:t>
            </w:r>
          </w:p>
        </w:tc>
        <w:tc>
          <w:tcPr>
            <w:tcW w:w="6582" w:type="dxa"/>
            <w:hideMark/>
          </w:tcPr>
          <w:p w14:paraId="190D169E" w14:textId="77777777" w:rsidR="0060095C" w:rsidRPr="0047438D" w:rsidRDefault="0060095C" w:rsidP="00A55C40">
            <w:pPr>
              <w:rPr>
                <w:rFonts w:ascii="Arial" w:hAnsi="Arial" w:cs="Arial"/>
              </w:rPr>
            </w:pPr>
            <w:r w:rsidRPr="0047438D">
              <w:rPr>
                <w:rFonts w:ascii="Arial" w:hAnsi="Arial" w:cs="Arial"/>
              </w:rPr>
              <w:t>The Buyer will provide sample for Projects A and B to the successful supplier. As Project C is an omnibus we would expect the supplier to provide a nationally representative sample.</w:t>
            </w:r>
          </w:p>
        </w:tc>
      </w:tr>
    </w:tbl>
    <w:p w14:paraId="63298474" w14:textId="77777777" w:rsidR="00555D79" w:rsidRPr="00555D79" w:rsidRDefault="00555D79" w:rsidP="00D2581B">
      <w:pPr>
        <w:rPr>
          <w:rFonts w:ascii="Arial" w:hAnsi="Arial" w:cs="Arial"/>
          <w:b/>
          <w:bCs/>
          <w:sz w:val="24"/>
          <w:szCs w:val="24"/>
          <w:lang w:eastAsia="zh-CN"/>
        </w:rPr>
      </w:pPr>
    </w:p>
    <w:p w14:paraId="10CF7546" w14:textId="77777777" w:rsidR="00D2581B" w:rsidRPr="00555D79" w:rsidRDefault="00D2581B" w:rsidP="00D2581B">
      <w:pPr>
        <w:rPr>
          <w:rFonts w:ascii="Arial" w:hAnsi="Arial" w:cs="Arial"/>
          <w:sz w:val="24"/>
          <w:szCs w:val="24"/>
          <w:lang w:eastAsia="zh-CN"/>
        </w:rPr>
      </w:pPr>
    </w:p>
    <w:p w14:paraId="3EABCD16" w14:textId="77777777" w:rsidR="00D2581B" w:rsidRPr="00D2581B" w:rsidRDefault="00D2581B" w:rsidP="00D2581B">
      <w:pPr>
        <w:rPr>
          <w:lang w:eastAsia="zh-CN"/>
        </w:rPr>
      </w:pPr>
    </w:p>
    <w:p w14:paraId="5FE7892D" w14:textId="77777777" w:rsidR="00D2581B" w:rsidRPr="00D2581B" w:rsidRDefault="00D2581B" w:rsidP="00D2581B">
      <w:pPr>
        <w:rPr>
          <w:lang w:eastAsia="zh-CN"/>
        </w:rPr>
      </w:pPr>
    </w:p>
    <w:p w14:paraId="5086686D" w14:textId="77777777" w:rsidR="00D2581B" w:rsidRPr="00D2581B" w:rsidRDefault="00D2581B" w:rsidP="00D2581B">
      <w:pPr>
        <w:rPr>
          <w:lang w:eastAsia="zh-CN"/>
        </w:rPr>
      </w:pPr>
    </w:p>
    <w:p w14:paraId="4F60F8B6" w14:textId="77777777" w:rsidR="00D2581B" w:rsidRPr="00D2581B" w:rsidRDefault="00D2581B" w:rsidP="00D2581B">
      <w:pPr>
        <w:rPr>
          <w:lang w:eastAsia="zh-CN"/>
        </w:rPr>
      </w:pPr>
    </w:p>
    <w:p w14:paraId="56323329" w14:textId="77777777" w:rsidR="00D2581B" w:rsidRPr="00D2581B" w:rsidRDefault="00D2581B" w:rsidP="00D2581B">
      <w:pPr>
        <w:rPr>
          <w:lang w:eastAsia="zh-CN"/>
        </w:rPr>
      </w:pPr>
    </w:p>
    <w:p w14:paraId="11CF6107" w14:textId="20FA82D6" w:rsidR="0081513E" w:rsidRPr="00F00591" w:rsidRDefault="0081513E" w:rsidP="004873E3">
      <w:pPr>
        <w:tabs>
          <w:tab w:val="left" w:pos="1320"/>
        </w:tabs>
        <w:rPr>
          <w:lang w:eastAsia="zh-CN"/>
        </w:rPr>
      </w:pPr>
    </w:p>
    <w:sectPr w:rsidR="0081513E" w:rsidRPr="00F00591" w:rsidSect="006051BD">
      <w:pgSz w:w="16838" w:h="11906" w:orient="landscape"/>
      <w:pgMar w:top="1440" w:right="1440" w:bottom="566"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B1DD7E" w14:textId="77777777" w:rsidR="00000008" w:rsidRDefault="00000008">
      <w:pPr>
        <w:spacing w:after="0" w:line="240" w:lineRule="auto"/>
      </w:pPr>
      <w:r>
        <w:separator/>
      </w:r>
    </w:p>
  </w:endnote>
  <w:endnote w:type="continuationSeparator" w:id="0">
    <w:p w14:paraId="3D8B09A2" w14:textId="77777777" w:rsidR="00000008" w:rsidRDefault="000000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Times New Roman"/>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Nova">
    <w:altName w:val="Times New Roman"/>
    <w:charset w:val="00"/>
    <w:family w:val="swiss"/>
    <w:pitch w:val="variable"/>
    <w:sig w:usb0="0000028F" w:usb1="00000002"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6C3EE" w14:textId="77777777" w:rsidR="00FB1F1B" w:rsidRDefault="00FB1F1B" w:rsidP="00597414">
    <w:pPr>
      <w:tabs>
        <w:tab w:val="center" w:pos="4513"/>
        <w:tab w:val="right" w:pos="9026"/>
      </w:tabs>
      <w:spacing w:after="0"/>
      <w:rPr>
        <w:rFonts w:ascii="Arial" w:hAnsi="Arial" w:cs="Arial"/>
        <w:sz w:val="20"/>
      </w:rPr>
    </w:pPr>
  </w:p>
  <w:p w14:paraId="2DC77C45" w14:textId="77777777" w:rsidR="00F00591" w:rsidRDefault="00F00591" w:rsidP="00F00591">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14:paraId="58F731D1" w14:textId="77777777" w:rsidR="00F168FF" w:rsidRDefault="00717FD0" w:rsidP="00597414">
    <w:pPr>
      <w:tabs>
        <w:tab w:val="center" w:pos="4513"/>
        <w:tab w:val="right" w:pos="9026"/>
      </w:tabs>
      <w:spacing w:after="0"/>
      <w:rPr>
        <w:rFonts w:ascii="Arial" w:hAnsi="Arial" w:cs="Arial"/>
        <w:sz w:val="20"/>
      </w:rPr>
    </w:pPr>
    <w:r w:rsidRPr="007E12FE">
      <w:rPr>
        <w:rFonts w:ascii="Arial" w:hAnsi="Arial" w:cs="Arial"/>
        <w:sz w:val="20"/>
      </w:rPr>
      <w:t>Project Version: v1.0</w:t>
    </w:r>
  </w:p>
  <w:p w14:paraId="1E3EF519" w14:textId="77777777" w:rsidR="0081513E" w:rsidRPr="007E12FE" w:rsidRDefault="00D2581B" w:rsidP="00597414">
    <w:pPr>
      <w:pStyle w:val="Footer"/>
      <w:rPr>
        <w:rFonts w:ascii="Arial" w:hAnsi="Arial" w:cs="Arial"/>
        <w:sz w:val="20"/>
      </w:rPr>
    </w:pPr>
    <w:r>
      <w:rPr>
        <w:rFonts w:ascii="Arial" w:hAnsi="Arial" w:cs="Arial"/>
        <w:sz w:val="20"/>
      </w:rPr>
      <w:t>Model Version: v1</w:t>
    </w:r>
    <w:r w:rsidR="00717FD0" w:rsidRPr="007E12FE">
      <w:rPr>
        <w:rFonts w:ascii="Arial" w:hAnsi="Arial" w:cs="Arial"/>
        <w:sz w:val="20"/>
      </w:rPr>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4D6F36" w14:textId="77777777" w:rsidR="00000008" w:rsidRDefault="00000008">
      <w:pPr>
        <w:spacing w:after="0" w:line="240" w:lineRule="auto"/>
      </w:pPr>
      <w:r>
        <w:separator/>
      </w:r>
    </w:p>
  </w:footnote>
  <w:footnote w:type="continuationSeparator" w:id="0">
    <w:p w14:paraId="65B04E1F" w14:textId="77777777" w:rsidR="00000008" w:rsidRDefault="000000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F9AAC" w14:textId="77777777" w:rsidR="007E12FE" w:rsidRPr="005C04C4" w:rsidRDefault="00826DDA">
    <w:pPr>
      <w:pStyle w:val="Header"/>
      <w:rPr>
        <w:rFonts w:ascii="Arial" w:hAnsi="Arial" w:cs="Arial"/>
        <w:sz w:val="20"/>
        <w:szCs w:val="20"/>
      </w:rPr>
    </w:pPr>
    <w:r>
      <w:rPr>
        <w:rFonts w:ascii="Arial" w:hAnsi="Arial" w:cs="Arial"/>
        <w:sz w:val="20"/>
        <w:szCs w:val="20"/>
      </w:rPr>
      <w:t>Order</w:t>
    </w:r>
    <w:r w:rsidR="005C04C4" w:rsidRPr="005C04C4">
      <w:rPr>
        <w:rFonts w:ascii="Arial" w:hAnsi="Arial" w:cs="Arial"/>
        <w:sz w:val="20"/>
        <w:szCs w:val="20"/>
      </w:rPr>
      <w:t xml:space="preserve"> Schedule 20 (</w:t>
    </w:r>
    <w:r>
      <w:rPr>
        <w:rFonts w:ascii="Arial" w:hAnsi="Arial" w:cs="Arial"/>
        <w:sz w:val="20"/>
        <w:szCs w:val="20"/>
      </w:rPr>
      <w:t>Order</w:t>
    </w:r>
    <w:r w:rsidR="005C04C4" w:rsidRPr="005C04C4">
      <w:rPr>
        <w:rFonts w:ascii="Arial" w:hAnsi="Arial" w:cs="Arial"/>
        <w:sz w:val="20"/>
        <w:szCs w:val="20"/>
      </w:rPr>
      <w:t xml:space="preserve"> Specification)</w:t>
    </w:r>
  </w:p>
  <w:p w14:paraId="5E9DA7E7" w14:textId="77777777" w:rsidR="005C04C4" w:rsidRPr="005C04C4" w:rsidRDefault="00826DDA">
    <w:pPr>
      <w:pStyle w:val="Header"/>
      <w:rPr>
        <w:rFonts w:ascii="Arial" w:hAnsi="Arial" w:cs="Arial"/>
        <w:sz w:val="20"/>
        <w:szCs w:val="20"/>
      </w:rPr>
    </w:pPr>
    <w:r>
      <w:rPr>
        <w:rFonts w:ascii="Arial" w:hAnsi="Arial" w:cs="Arial"/>
        <w:sz w:val="20"/>
        <w:szCs w:val="20"/>
      </w:rPr>
      <w:t>Order</w:t>
    </w:r>
    <w:r w:rsidR="005C04C4" w:rsidRPr="005C04C4">
      <w:rPr>
        <w:rFonts w:ascii="Arial" w:hAnsi="Arial" w:cs="Arial"/>
        <w:sz w:val="20"/>
        <w:szCs w:val="20"/>
      </w:rPr>
      <w:t xml:space="preserve"> Ref:</w:t>
    </w:r>
  </w:p>
  <w:p w14:paraId="613F26A7" w14:textId="77777777" w:rsidR="005C04C4" w:rsidRPr="005C04C4" w:rsidRDefault="00F00591">
    <w:pPr>
      <w:pStyle w:val="Header"/>
      <w:rPr>
        <w:rFonts w:ascii="Arial" w:hAnsi="Arial" w:cs="Arial"/>
        <w:sz w:val="20"/>
        <w:szCs w:val="20"/>
      </w:rPr>
    </w:pPr>
    <w:r>
      <w:rPr>
        <w:rFonts w:ascii="Arial" w:hAnsi="Arial" w:cs="Arial"/>
        <w:sz w:val="20"/>
        <w:szCs w:val="20"/>
      </w:rPr>
      <w:t>Crown Copyright 2021</w:t>
    </w:r>
  </w:p>
  <w:p w14:paraId="4EBAB76C" w14:textId="77777777" w:rsidR="005C04C4" w:rsidRPr="005C04C4" w:rsidRDefault="005C04C4">
    <w:pPr>
      <w:pStyle w:val="Header"/>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AA025FB"/>
    <w:multiLevelType w:val="multilevel"/>
    <w:tmpl w:val="7804B992"/>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 w15:restartNumberingAfterBreak="0">
    <w:nsid w:val="2F550CF8"/>
    <w:multiLevelType w:val="multilevel"/>
    <w:tmpl w:val="96B4F1D0"/>
    <w:lvl w:ilvl="0">
      <w:start w:val="1"/>
      <w:numFmt w:val="bullet"/>
      <w:pStyle w:val="ScheduleL1"/>
      <w:lvlText w:val="●"/>
      <w:lvlJc w:val="left"/>
      <w:pPr>
        <w:ind w:left="720" w:hanging="360"/>
      </w:pPr>
      <w:rPr>
        <w:rFonts w:ascii="Noto Sans Symbols" w:eastAsia="Noto Sans Symbols" w:hAnsi="Noto Sans Symbols" w:cs="Noto Sans Symbols"/>
      </w:rPr>
    </w:lvl>
    <w:lvl w:ilvl="1">
      <w:start w:val="1"/>
      <w:numFmt w:val="bullet"/>
      <w:pStyle w:val="ScheduleL2"/>
      <w:lvlText w:val="o"/>
      <w:lvlJc w:val="left"/>
      <w:pPr>
        <w:ind w:left="1440" w:hanging="360"/>
      </w:pPr>
      <w:rPr>
        <w:rFonts w:ascii="Courier New" w:eastAsia="Courier New" w:hAnsi="Courier New" w:cs="Courier New"/>
      </w:rPr>
    </w:lvl>
    <w:lvl w:ilvl="2">
      <w:start w:val="1"/>
      <w:numFmt w:val="bullet"/>
      <w:pStyle w:val="ScheduleL3"/>
      <w:lvlText w:val="▪"/>
      <w:lvlJc w:val="left"/>
      <w:pPr>
        <w:ind w:left="2160" w:hanging="360"/>
      </w:pPr>
      <w:rPr>
        <w:rFonts w:ascii="Noto Sans Symbols" w:eastAsia="Noto Sans Symbols" w:hAnsi="Noto Sans Symbols" w:cs="Noto Sans Symbols"/>
      </w:rPr>
    </w:lvl>
    <w:lvl w:ilvl="3">
      <w:start w:val="1"/>
      <w:numFmt w:val="bullet"/>
      <w:pStyle w:val="ScheduleL4"/>
      <w:lvlText w:val="●"/>
      <w:lvlJc w:val="left"/>
      <w:pPr>
        <w:ind w:left="2880" w:hanging="360"/>
      </w:pPr>
      <w:rPr>
        <w:rFonts w:ascii="Noto Sans Symbols" w:eastAsia="Noto Sans Symbols" w:hAnsi="Noto Sans Symbols" w:cs="Noto Sans Symbols"/>
      </w:rPr>
    </w:lvl>
    <w:lvl w:ilvl="4">
      <w:start w:val="1"/>
      <w:numFmt w:val="bullet"/>
      <w:pStyle w:val="ScheduleL5"/>
      <w:lvlText w:val="o"/>
      <w:lvlJc w:val="left"/>
      <w:pPr>
        <w:ind w:left="3600" w:hanging="360"/>
      </w:pPr>
      <w:rPr>
        <w:rFonts w:ascii="Courier New" w:eastAsia="Courier New" w:hAnsi="Courier New" w:cs="Courier New"/>
      </w:rPr>
    </w:lvl>
    <w:lvl w:ilvl="5">
      <w:start w:val="1"/>
      <w:numFmt w:val="bullet"/>
      <w:pStyle w:val="ScheduleL6"/>
      <w:lvlText w:val="▪"/>
      <w:lvlJc w:val="left"/>
      <w:pPr>
        <w:ind w:left="4320" w:hanging="360"/>
      </w:pPr>
      <w:rPr>
        <w:rFonts w:ascii="Noto Sans Symbols" w:eastAsia="Noto Sans Symbols" w:hAnsi="Noto Sans Symbols" w:cs="Noto Sans Symbols"/>
      </w:rPr>
    </w:lvl>
    <w:lvl w:ilvl="6">
      <w:start w:val="1"/>
      <w:numFmt w:val="bullet"/>
      <w:pStyle w:val="ScheduleL7"/>
      <w:lvlText w:val="●"/>
      <w:lvlJc w:val="left"/>
      <w:pPr>
        <w:ind w:left="5040" w:hanging="360"/>
      </w:pPr>
      <w:rPr>
        <w:rFonts w:ascii="Noto Sans Symbols" w:eastAsia="Noto Sans Symbols" w:hAnsi="Noto Sans Symbols" w:cs="Noto Sans Symbols"/>
      </w:rPr>
    </w:lvl>
    <w:lvl w:ilvl="7">
      <w:start w:val="1"/>
      <w:numFmt w:val="bullet"/>
      <w:pStyle w:val="ScheduleL8"/>
      <w:lvlText w:val="o"/>
      <w:lvlJc w:val="left"/>
      <w:pPr>
        <w:ind w:left="5760" w:hanging="360"/>
      </w:pPr>
      <w:rPr>
        <w:rFonts w:ascii="Courier New" w:eastAsia="Courier New" w:hAnsi="Courier New" w:cs="Courier New"/>
      </w:rPr>
    </w:lvl>
    <w:lvl w:ilvl="8">
      <w:start w:val="1"/>
      <w:numFmt w:val="bullet"/>
      <w:pStyle w:val="ScheduleL9"/>
      <w:lvlText w:val="▪"/>
      <w:lvlJc w:val="left"/>
      <w:pPr>
        <w:ind w:left="6480" w:hanging="360"/>
      </w:pPr>
      <w:rPr>
        <w:rFonts w:ascii="Noto Sans Symbols" w:eastAsia="Noto Sans Symbols" w:hAnsi="Noto Sans Symbols" w:cs="Noto Sans Symbols"/>
      </w:rPr>
    </w:lvl>
  </w:abstractNum>
  <w:abstractNum w:abstractNumId="4" w15:restartNumberingAfterBreak="0">
    <w:nsid w:val="3D330ABB"/>
    <w:multiLevelType w:val="multilevel"/>
    <w:tmpl w:val="C3447F8A"/>
    <w:lvl w:ilvl="0">
      <w:start w:val="1"/>
      <w:numFmt w:val="decimal"/>
      <w:pStyle w:val="AppHead"/>
      <w:lvlText w:val="%1."/>
      <w:lvlJc w:val="left"/>
      <w:pPr>
        <w:ind w:left="720" w:hanging="720"/>
      </w:pPr>
      <w:rPr>
        <w:b/>
        <w:smallCaps w:val="0"/>
        <w:sz w:val="36"/>
        <w:szCs w:val="36"/>
      </w:rPr>
    </w:lvl>
    <w:lvl w:ilvl="1">
      <w:start w:val="1"/>
      <w:numFmt w:val="decimal"/>
      <w:pStyle w:val="AppPart"/>
      <w:lvlText w:val="%1.%2."/>
      <w:lvlJc w:val="left"/>
      <w:pPr>
        <w:ind w:left="1287" w:hanging="720"/>
      </w:pPr>
      <w:rPr>
        <w:b w:val="0"/>
        <w:smallCaps w:val="0"/>
        <w:sz w:val="24"/>
        <w:szCs w:val="24"/>
      </w:rPr>
    </w:lvl>
    <w:lvl w:ilvl="2">
      <w:start w:val="1"/>
      <w:numFmt w:val="decimal"/>
      <w:lvlText w:val="%1.%2.%3."/>
      <w:lvlJc w:val="left"/>
      <w:pPr>
        <w:ind w:left="1800" w:hanging="1080"/>
      </w:pPr>
      <w:rPr>
        <w:b w:val="0"/>
        <w:smallCaps w:val="0"/>
      </w:rPr>
    </w:lvl>
    <w:lvl w:ilvl="3">
      <w:start w:val="1"/>
      <w:numFmt w:val="decimal"/>
      <w:lvlText w:val="%1.%2.%3.%4."/>
      <w:lvlJc w:val="left"/>
      <w:pPr>
        <w:ind w:left="2880" w:hanging="1080"/>
      </w:pPr>
      <w:rPr>
        <w:smallCaps w:val="0"/>
      </w:rPr>
    </w:lvl>
    <w:lvl w:ilvl="4">
      <w:start w:val="1"/>
      <w:numFmt w:val="decimal"/>
      <w:lvlText w:val="%1.%2.%3.%4.%5."/>
      <w:lvlJc w:val="left"/>
      <w:pPr>
        <w:ind w:left="3600" w:hanging="720"/>
      </w:pPr>
      <w:rPr>
        <w:smallCaps w:val="0"/>
      </w:rPr>
    </w:lvl>
    <w:lvl w:ilvl="5">
      <w:start w:val="1"/>
      <w:numFmt w:val="decimal"/>
      <w:lvlText w:val="%1.%2.%3.%4.%5.%6."/>
      <w:lvlJc w:val="left"/>
      <w:pPr>
        <w:ind w:left="4320" w:hanging="720"/>
      </w:pPr>
      <w:rPr>
        <w:smallCaps w:val="0"/>
      </w:rPr>
    </w:lvl>
    <w:lvl w:ilvl="6">
      <w:start w:val="1"/>
      <w:numFmt w:val="decimal"/>
      <w:lvlText w:val="%1.%2.%3.%4.%5.%6.%7."/>
      <w:lvlJc w:val="left"/>
      <w:pPr>
        <w:ind w:left="5040" w:hanging="720"/>
      </w:pPr>
      <w:rPr>
        <w:smallCaps w:val="0"/>
      </w:rPr>
    </w:lvl>
    <w:lvl w:ilvl="7">
      <w:start w:val="1"/>
      <w:numFmt w:val="decimal"/>
      <w:lvlText w:val="%1.%2.%3.%4.%5.%6.%7.%8."/>
      <w:lvlJc w:val="left"/>
      <w:pPr>
        <w:ind w:left="5040" w:hanging="720"/>
      </w:pPr>
      <w:rPr>
        <w:smallCaps w:val="0"/>
      </w:rPr>
    </w:lvl>
    <w:lvl w:ilvl="8">
      <w:start w:val="1"/>
      <w:numFmt w:val="decimal"/>
      <w:lvlText w:val="%1.%2.%3.%4.%5.%6.%7.%8.%9."/>
      <w:lvlJc w:val="left"/>
      <w:pPr>
        <w:ind w:left="5040" w:hanging="720"/>
      </w:pPr>
      <w:rPr>
        <w:smallCaps w:val="0"/>
      </w:rPr>
    </w:lvl>
  </w:abstractNum>
  <w:abstractNum w:abstractNumId="5" w15:restartNumberingAfterBreak="0">
    <w:nsid w:val="43E31EB6"/>
    <w:multiLevelType w:val="multilevel"/>
    <w:tmpl w:val="D1CAC6BC"/>
    <w:lvl w:ilvl="0">
      <w:start w:val="1"/>
      <w:numFmt w:val="decimal"/>
      <w:lvlText w:val="%1."/>
      <w:lvlJc w:val="left"/>
      <w:pPr>
        <w:ind w:left="720" w:hanging="720"/>
      </w:pPr>
      <w:rPr>
        <w:b/>
        <w:smallCaps w:val="0"/>
        <w:sz w:val="36"/>
        <w:szCs w:val="36"/>
      </w:rPr>
    </w:lvl>
    <w:lvl w:ilvl="1">
      <w:start w:val="1"/>
      <w:numFmt w:val="decimal"/>
      <w:lvlText w:val="%1.%2."/>
      <w:lvlJc w:val="left"/>
      <w:pPr>
        <w:ind w:left="1287" w:hanging="720"/>
      </w:pPr>
      <w:rPr>
        <w:b w:val="0"/>
        <w:smallCaps w:val="0"/>
        <w:sz w:val="24"/>
        <w:szCs w:val="24"/>
      </w:rPr>
    </w:lvl>
    <w:lvl w:ilvl="2">
      <w:start w:val="1"/>
      <w:numFmt w:val="decimal"/>
      <w:lvlText w:val="%1.%2.%3."/>
      <w:lvlJc w:val="left"/>
      <w:pPr>
        <w:ind w:left="1800" w:hanging="1080"/>
      </w:pPr>
      <w:rPr>
        <w:b w:val="0"/>
        <w:smallCaps w:val="0"/>
      </w:rPr>
    </w:lvl>
    <w:lvl w:ilvl="3">
      <w:start w:val="1"/>
      <w:numFmt w:val="decimal"/>
      <w:lvlText w:val="%1.%2.%3.%4."/>
      <w:lvlJc w:val="left"/>
      <w:pPr>
        <w:ind w:left="2880" w:hanging="1080"/>
      </w:pPr>
      <w:rPr>
        <w:smallCaps w:val="0"/>
      </w:rPr>
    </w:lvl>
    <w:lvl w:ilvl="4">
      <w:start w:val="1"/>
      <w:numFmt w:val="decimal"/>
      <w:lvlText w:val="%1.%2.%3.%4.%5."/>
      <w:lvlJc w:val="left"/>
      <w:pPr>
        <w:ind w:left="3600" w:hanging="720"/>
      </w:pPr>
      <w:rPr>
        <w:smallCaps w:val="0"/>
      </w:rPr>
    </w:lvl>
    <w:lvl w:ilvl="5">
      <w:start w:val="1"/>
      <w:numFmt w:val="decimal"/>
      <w:lvlText w:val="%1.%2.%3.%4.%5.%6."/>
      <w:lvlJc w:val="left"/>
      <w:pPr>
        <w:ind w:left="4320" w:hanging="720"/>
      </w:pPr>
      <w:rPr>
        <w:smallCaps w:val="0"/>
      </w:rPr>
    </w:lvl>
    <w:lvl w:ilvl="6">
      <w:start w:val="1"/>
      <w:numFmt w:val="decimal"/>
      <w:lvlText w:val="%1.%2.%3.%4.%5.%6.%7."/>
      <w:lvlJc w:val="left"/>
      <w:pPr>
        <w:ind w:left="5040" w:hanging="720"/>
      </w:pPr>
      <w:rPr>
        <w:smallCaps w:val="0"/>
      </w:rPr>
    </w:lvl>
    <w:lvl w:ilvl="7">
      <w:start w:val="1"/>
      <w:numFmt w:val="decimal"/>
      <w:lvlText w:val="%1.%2.%3.%4.%5.%6.%7.%8."/>
      <w:lvlJc w:val="left"/>
      <w:pPr>
        <w:ind w:left="5040" w:hanging="720"/>
      </w:pPr>
      <w:rPr>
        <w:smallCaps w:val="0"/>
      </w:rPr>
    </w:lvl>
    <w:lvl w:ilvl="8">
      <w:start w:val="1"/>
      <w:numFmt w:val="decimal"/>
      <w:lvlText w:val="%1.%2.%3.%4.%5.%6.%7.%8.%9."/>
      <w:lvlJc w:val="left"/>
      <w:pPr>
        <w:ind w:left="5040" w:hanging="720"/>
      </w:pPr>
      <w:rPr>
        <w:smallCaps w:val="0"/>
      </w:rPr>
    </w:lvl>
  </w:abstractNum>
  <w:abstractNum w:abstractNumId="6" w15:restartNumberingAfterBreak="0">
    <w:nsid w:val="4C117D16"/>
    <w:multiLevelType w:val="multilevel"/>
    <w:tmpl w:val="24E6F602"/>
    <w:lvl w:ilvl="0">
      <w:start w:val="1"/>
      <w:numFmt w:val="decimal"/>
      <w:lvlText w:val="%1."/>
      <w:lvlJc w:val="left"/>
      <w:pPr>
        <w:ind w:left="720" w:hanging="720"/>
      </w:pPr>
    </w:lvl>
    <w:lvl w:ilvl="1">
      <w:start w:val="1"/>
      <w:numFmt w:val="decimal"/>
      <w:lvlText w:val="%2."/>
      <w:lvlJc w:val="left"/>
      <w:pPr>
        <w:ind w:left="1440" w:hanging="720"/>
      </w:pPr>
    </w:lvl>
    <w:lvl w:ilvl="2">
      <w:start w:val="1"/>
      <w:numFmt w:val="decimal"/>
      <w:lvlText w:val="%3."/>
      <w:lvlJc w:val="left"/>
      <w:pPr>
        <w:ind w:left="2160" w:hanging="720"/>
      </w:pPr>
    </w:lvl>
    <w:lvl w:ilvl="3">
      <w:start w:val="1"/>
      <w:numFmt w:val="decimal"/>
      <w:lvlText w:val="%4."/>
      <w:lvlJc w:val="left"/>
      <w:pPr>
        <w:ind w:left="2880" w:hanging="720"/>
      </w:pPr>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7" w15:restartNumberingAfterBreak="0">
    <w:nsid w:val="4E850036"/>
    <w:multiLevelType w:val="multilevel"/>
    <w:tmpl w:val="94FAE3CC"/>
    <w:lvl w:ilvl="0">
      <w:start w:val="1"/>
      <w:numFmt w:val="bullet"/>
      <w:lvlText w:val="●"/>
      <w:lvlJc w:val="left"/>
      <w:pPr>
        <w:ind w:left="1069" w:hanging="360"/>
      </w:pPr>
      <w:rPr>
        <w:rFonts w:ascii="Noto Sans Symbols" w:eastAsia="Noto Sans Symbols" w:hAnsi="Noto Sans Symbols" w:cs="Noto Sans Symbols"/>
      </w:rPr>
    </w:lvl>
    <w:lvl w:ilvl="1">
      <w:start w:val="1"/>
      <w:numFmt w:val="bullet"/>
      <w:lvlText w:val="o"/>
      <w:lvlJc w:val="left"/>
      <w:pPr>
        <w:ind w:left="1789" w:hanging="360"/>
      </w:pPr>
      <w:rPr>
        <w:rFonts w:ascii="Courier New" w:eastAsia="Courier New" w:hAnsi="Courier New" w:cs="Courier New"/>
      </w:rPr>
    </w:lvl>
    <w:lvl w:ilvl="2">
      <w:start w:val="1"/>
      <w:numFmt w:val="bullet"/>
      <w:lvlText w:val="▪"/>
      <w:lvlJc w:val="left"/>
      <w:pPr>
        <w:ind w:left="2509" w:hanging="360"/>
      </w:pPr>
      <w:rPr>
        <w:rFonts w:ascii="Noto Sans Symbols" w:eastAsia="Noto Sans Symbols" w:hAnsi="Noto Sans Symbols" w:cs="Noto Sans Symbols"/>
      </w:rPr>
    </w:lvl>
    <w:lvl w:ilvl="3">
      <w:start w:val="1"/>
      <w:numFmt w:val="bullet"/>
      <w:lvlText w:val="●"/>
      <w:lvlJc w:val="left"/>
      <w:pPr>
        <w:ind w:left="3229" w:hanging="360"/>
      </w:pPr>
      <w:rPr>
        <w:rFonts w:ascii="Noto Sans Symbols" w:eastAsia="Noto Sans Symbols" w:hAnsi="Noto Sans Symbols" w:cs="Noto Sans Symbols"/>
      </w:rPr>
    </w:lvl>
    <w:lvl w:ilvl="4">
      <w:start w:val="1"/>
      <w:numFmt w:val="bullet"/>
      <w:lvlText w:val="o"/>
      <w:lvlJc w:val="left"/>
      <w:pPr>
        <w:ind w:left="3949" w:hanging="360"/>
      </w:pPr>
      <w:rPr>
        <w:rFonts w:ascii="Courier New" w:eastAsia="Courier New" w:hAnsi="Courier New" w:cs="Courier New"/>
      </w:rPr>
    </w:lvl>
    <w:lvl w:ilvl="5">
      <w:start w:val="1"/>
      <w:numFmt w:val="bullet"/>
      <w:lvlText w:val="▪"/>
      <w:lvlJc w:val="left"/>
      <w:pPr>
        <w:ind w:left="4669" w:hanging="360"/>
      </w:pPr>
      <w:rPr>
        <w:rFonts w:ascii="Noto Sans Symbols" w:eastAsia="Noto Sans Symbols" w:hAnsi="Noto Sans Symbols" w:cs="Noto Sans Symbols"/>
      </w:rPr>
    </w:lvl>
    <w:lvl w:ilvl="6">
      <w:start w:val="1"/>
      <w:numFmt w:val="bullet"/>
      <w:lvlText w:val="●"/>
      <w:lvlJc w:val="left"/>
      <w:pPr>
        <w:ind w:left="5389" w:hanging="360"/>
      </w:pPr>
      <w:rPr>
        <w:rFonts w:ascii="Noto Sans Symbols" w:eastAsia="Noto Sans Symbols" w:hAnsi="Noto Sans Symbols" w:cs="Noto Sans Symbols"/>
      </w:rPr>
    </w:lvl>
    <w:lvl w:ilvl="7">
      <w:start w:val="1"/>
      <w:numFmt w:val="bullet"/>
      <w:lvlText w:val="o"/>
      <w:lvlJc w:val="left"/>
      <w:pPr>
        <w:ind w:left="6109" w:hanging="360"/>
      </w:pPr>
      <w:rPr>
        <w:rFonts w:ascii="Courier New" w:eastAsia="Courier New" w:hAnsi="Courier New" w:cs="Courier New"/>
      </w:rPr>
    </w:lvl>
    <w:lvl w:ilvl="8">
      <w:start w:val="1"/>
      <w:numFmt w:val="bullet"/>
      <w:lvlText w:val="▪"/>
      <w:lvlJc w:val="left"/>
      <w:pPr>
        <w:ind w:left="6829" w:hanging="360"/>
      </w:pPr>
      <w:rPr>
        <w:rFonts w:ascii="Noto Sans Symbols" w:eastAsia="Noto Sans Symbols" w:hAnsi="Noto Sans Symbols" w:cs="Noto Sans Symbols"/>
      </w:rPr>
    </w:lvl>
  </w:abstractNum>
  <w:abstractNum w:abstractNumId="8" w15:restartNumberingAfterBreak="0">
    <w:nsid w:val="596A032E"/>
    <w:multiLevelType w:val="hybridMultilevel"/>
    <w:tmpl w:val="6FA8F276"/>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9" w15:restartNumberingAfterBreak="0">
    <w:nsid w:val="772936E4"/>
    <w:multiLevelType w:val="multilevel"/>
    <w:tmpl w:val="509838D2"/>
    <w:lvl w:ilvl="0">
      <w:start w:val="1"/>
      <w:numFmt w:val="decimal"/>
      <w:pStyle w:val="GPSL1CLAUSEHEADING"/>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996"/>
        </w:tabs>
        <w:ind w:left="1996"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16cid:durableId="828985039">
    <w:abstractNumId w:val="9"/>
  </w:num>
  <w:num w:numId="2" w16cid:durableId="1546721226">
    <w:abstractNumId w:val="1"/>
  </w:num>
  <w:num w:numId="3" w16cid:durableId="941567385">
    <w:abstractNumId w:val="0"/>
  </w:num>
  <w:num w:numId="4" w16cid:durableId="639656163">
    <w:abstractNumId w:val="5"/>
  </w:num>
  <w:num w:numId="5" w16cid:durableId="745568444">
    <w:abstractNumId w:val="7"/>
  </w:num>
  <w:num w:numId="6" w16cid:durableId="444545270">
    <w:abstractNumId w:val="6"/>
  </w:num>
  <w:num w:numId="7" w16cid:durableId="1820607184">
    <w:abstractNumId w:val="3"/>
  </w:num>
  <w:num w:numId="8" w16cid:durableId="1593971436">
    <w:abstractNumId w:val="4"/>
  </w:num>
  <w:num w:numId="9" w16cid:durableId="263660751">
    <w:abstractNumId w:val="2"/>
  </w:num>
  <w:num w:numId="10" w16cid:durableId="146619862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513E"/>
    <w:rsid w:val="00000008"/>
    <w:rsid w:val="000574E9"/>
    <w:rsid w:val="000F6D16"/>
    <w:rsid w:val="00123B48"/>
    <w:rsid w:val="001649BE"/>
    <w:rsid w:val="0027639E"/>
    <w:rsid w:val="002E32B7"/>
    <w:rsid w:val="00336691"/>
    <w:rsid w:val="0035393A"/>
    <w:rsid w:val="00395C1A"/>
    <w:rsid w:val="00412D4E"/>
    <w:rsid w:val="004873E3"/>
    <w:rsid w:val="004B4785"/>
    <w:rsid w:val="004C111F"/>
    <w:rsid w:val="00537986"/>
    <w:rsid w:val="00555D79"/>
    <w:rsid w:val="00562676"/>
    <w:rsid w:val="00597414"/>
    <w:rsid w:val="005B4E76"/>
    <w:rsid w:val="005C04C4"/>
    <w:rsid w:val="0060095C"/>
    <w:rsid w:val="006051BD"/>
    <w:rsid w:val="00616D25"/>
    <w:rsid w:val="00692171"/>
    <w:rsid w:val="00717FD0"/>
    <w:rsid w:val="007335CD"/>
    <w:rsid w:val="007E12FE"/>
    <w:rsid w:val="0081513E"/>
    <w:rsid w:val="00826DDA"/>
    <w:rsid w:val="00880F36"/>
    <w:rsid w:val="008F480A"/>
    <w:rsid w:val="009155A1"/>
    <w:rsid w:val="00945B70"/>
    <w:rsid w:val="009612FD"/>
    <w:rsid w:val="009614D6"/>
    <w:rsid w:val="009F21DB"/>
    <w:rsid w:val="00A4427B"/>
    <w:rsid w:val="00A663BD"/>
    <w:rsid w:val="00BF1FD7"/>
    <w:rsid w:val="00CD272F"/>
    <w:rsid w:val="00D236B6"/>
    <w:rsid w:val="00D2581B"/>
    <w:rsid w:val="00D44FC1"/>
    <w:rsid w:val="00DC54C2"/>
    <w:rsid w:val="00E067A8"/>
    <w:rsid w:val="00E63C82"/>
    <w:rsid w:val="00E86078"/>
    <w:rsid w:val="00E94174"/>
    <w:rsid w:val="00EB7F78"/>
    <w:rsid w:val="00F00591"/>
    <w:rsid w:val="00F168FF"/>
    <w:rsid w:val="00FA26ED"/>
    <w:rsid w:val="00FB1F1B"/>
    <w:rsid w:val="00FD28F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4EAEC503"/>
  <w15:docId w15:val="{9DBC35DE-84D2-4942-918A-C1D078707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095C"/>
    <w:rPr>
      <w:rFonts w:ascii="Calibri" w:eastAsia="Calibri" w:hAnsi="Calibri" w:cs="Times New Roman"/>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uiPriority w:val="9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uiPriority w:val="9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link w:val="Heading3Char"/>
    <w:uiPriority w:val="99"/>
    <w:unhideWhenUsed/>
    <w:qFormat/>
    <w:rsid w:val="00FD28F3"/>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
    <w:basedOn w:val="Normal"/>
    <w:next w:val="Normal"/>
    <w:link w:val="Heading4Char"/>
    <w:uiPriority w:val="99"/>
    <w:unhideWhenUsed/>
    <w:qFormat/>
    <w:rsid w:val="00FD28F3"/>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link w:val="Heading5Char"/>
    <w:qFormat/>
    <w:rsid w:val="00FD28F3"/>
    <w:pPr>
      <w:adjustRightInd w:val="0"/>
      <w:spacing w:after="240" w:line="240" w:lineRule="auto"/>
      <w:ind w:left="3960" w:hanging="360"/>
      <w:jc w:val="both"/>
      <w:outlineLvl w:val="4"/>
    </w:pPr>
    <w:rPr>
      <w:rFonts w:ascii="Arial" w:eastAsia="STZhongsong" w:hAnsi="Arial" w:cs="Arial"/>
      <w:lang w:eastAsia="zh-CN"/>
    </w:rPr>
  </w:style>
  <w:style w:type="paragraph" w:styleId="Heading6">
    <w:name w:val="heading 6"/>
    <w:aliases w:val="Heading 6 (Do Not Use),Heading 6(unused),Legal Level 1.,L1 PIP,Heading 6  Appendix Y &amp; Z,Lev 6,H6 DO NOT USE,Bullet list,PA Appendix,H6,H61,PR14"/>
    <w:basedOn w:val="Normal"/>
    <w:link w:val="Heading6Char"/>
    <w:qFormat/>
    <w:rsid w:val="00FD28F3"/>
    <w:pPr>
      <w:adjustRightInd w:val="0"/>
      <w:spacing w:after="240" w:line="240" w:lineRule="auto"/>
      <w:ind w:left="4680" w:hanging="360"/>
      <w:jc w:val="both"/>
      <w:outlineLvl w:val="5"/>
    </w:pPr>
    <w:rPr>
      <w:rFonts w:ascii="Arial" w:eastAsia="STZhongsong" w:hAnsi="Arial" w:cs="Arial"/>
      <w:lang w:eastAsia="zh-CN"/>
    </w:rPr>
  </w:style>
  <w:style w:type="paragraph" w:styleId="Heading7">
    <w:name w:val="heading 7"/>
    <w:aliases w:val="Heading 7 (Do Not Use),Heading 7(unused),Legal Level 1.1.,L2 PIP,Lev 7,H7DO NOT USE,PA Appendix Major"/>
    <w:basedOn w:val="Normal"/>
    <w:link w:val="Heading7Char"/>
    <w:qFormat/>
    <w:rsid w:val="00FD28F3"/>
    <w:pPr>
      <w:adjustRightInd w:val="0"/>
      <w:spacing w:after="240" w:line="240" w:lineRule="auto"/>
      <w:ind w:left="5400" w:hanging="360"/>
      <w:jc w:val="both"/>
      <w:outlineLvl w:val="6"/>
    </w:pPr>
    <w:rPr>
      <w:rFonts w:ascii="Arial" w:eastAsia="STZhongsong" w:hAnsi="Arial" w:cs="Arial"/>
      <w:lang w:eastAsia="zh-CN"/>
    </w:rPr>
  </w:style>
  <w:style w:type="paragraph" w:styleId="Heading8">
    <w:name w:val="heading 8"/>
    <w:aliases w:val="Heading 8 (Do Not Use),Legal Level 1.1.1.,Lev 8,h8 DO NOT USE,PA Appendix Minor"/>
    <w:basedOn w:val="Normal"/>
    <w:link w:val="Heading8Char"/>
    <w:uiPriority w:val="99"/>
    <w:qFormat/>
    <w:rsid w:val="00FD28F3"/>
    <w:pPr>
      <w:adjustRightInd w:val="0"/>
      <w:spacing w:after="240" w:line="240" w:lineRule="auto"/>
      <w:ind w:left="6120" w:hanging="360"/>
      <w:jc w:val="both"/>
      <w:outlineLvl w:val="7"/>
    </w:pPr>
    <w:rPr>
      <w:rFonts w:ascii="Arial" w:eastAsia="STZhongsong" w:hAnsi="Arial" w:cs="Arial"/>
      <w:lang w:eastAsia="zh-CN"/>
    </w:rPr>
  </w:style>
  <w:style w:type="paragraph" w:styleId="Heading9">
    <w:name w:val="heading 9"/>
    <w:aliases w:val="Heading 9 (Do Not Use),Heading 9 (defunct),Legal Level 1.1.1.1.,Lev 9,h9 DO NOT USE,App Heading,Titre 10,App1"/>
    <w:basedOn w:val="Normal"/>
    <w:link w:val="Heading9Char"/>
    <w:uiPriority w:val="99"/>
    <w:qFormat/>
    <w:rsid w:val="00FD28F3"/>
    <w:pPr>
      <w:adjustRightInd w:val="0"/>
      <w:spacing w:after="240" w:line="240" w:lineRule="auto"/>
      <w:ind w:left="6840" w:hanging="360"/>
      <w:jc w:val="both"/>
      <w:outlineLvl w:val="8"/>
    </w:pPr>
    <w:rPr>
      <w:rFonts w:ascii="Arial" w:eastAsia="STZhongsong" w:hAnsi="Arial" w:cs="Arial"/>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clear" w:pos="1996"/>
        <w:tab w:val="num" w:pos="2160"/>
      </w:tabs>
      <w:adjustRightInd w:val="0"/>
      <w:spacing w:before="120" w:after="120" w:line="240" w:lineRule="auto"/>
      <w:ind w:left="2160"/>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3"/>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3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GPSL2Numbered">
    <w:name w:val="GPS L2 Numbered"/>
    <w:basedOn w:val="GPSL2NumberedBoldHeading"/>
    <w:link w:val="GPSL2NumberedChar"/>
    <w:qFormat/>
    <w:rsid w:val="007E12FE"/>
    <w:pPr>
      <w:numPr>
        <w:ilvl w:val="0"/>
        <w:numId w:val="0"/>
      </w:numPr>
      <w:tabs>
        <w:tab w:val="left" w:pos="709"/>
        <w:tab w:val="left" w:pos="1134"/>
      </w:tabs>
      <w:ind w:left="644" w:hanging="360"/>
    </w:pPr>
  </w:style>
  <w:style w:type="character" w:customStyle="1" w:styleId="GPSL2NumberedChar">
    <w:name w:val="GPS L2 Numbered Char"/>
    <w:link w:val="GPSL2Numbered"/>
    <w:locked/>
    <w:rsid w:val="007E12FE"/>
    <w:rPr>
      <w:rFonts w:ascii="Calibri" w:eastAsia="Times New Roman" w:hAnsi="Calibri" w:cs="Arial"/>
      <w:lang w:eastAsia="zh-CN"/>
    </w:rPr>
  </w:style>
  <w:style w:type="character" w:customStyle="1" w:styleId="GPSL2NumberedBoldHeadingChar">
    <w:name w:val="GPS L2 Numbered Bold Heading Char"/>
    <w:link w:val="GPSL2NumberedBoldHeading"/>
    <w:locked/>
    <w:rsid w:val="007E12FE"/>
    <w:rPr>
      <w:rFonts w:ascii="Calibri" w:eastAsia="Times New Roman" w:hAnsi="Calibri" w:cs="Arial"/>
      <w:lang w:eastAsia="zh-CN"/>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
    <w:semiHidden/>
    <w:rsid w:val="00FD28F3"/>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
    <w:semiHidden/>
    <w:rsid w:val="00FD28F3"/>
    <w:rPr>
      <w:rFonts w:asciiTheme="majorHAnsi" w:eastAsiaTheme="majorEastAsia" w:hAnsiTheme="majorHAnsi" w:cstheme="majorBidi"/>
      <w:i/>
      <w:iCs/>
      <w:color w:val="365F91" w:themeColor="accent1" w:themeShade="BF"/>
    </w:rPr>
  </w:style>
  <w:style w:type="paragraph" w:styleId="TOC1">
    <w:name w:val="toc 1"/>
    <w:basedOn w:val="Normal"/>
    <w:next w:val="Normal"/>
    <w:autoRedefine/>
    <w:uiPriority w:val="39"/>
    <w:semiHidden/>
    <w:unhideWhenUsed/>
    <w:rsid w:val="00FD28F3"/>
    <w:pPr>
      <w:spacing w:after="100"/>
    </w:p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rsid w:val="00FD28F3"/>
    <w:rPr>
      <w:rFonts w:ascii="Arial" w:eastAsia="STZhongsong" w:hAnsi="Arial" w:cs="Arial"/>
      <w:lang w:eastAsia="zh-CN"/>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rsid w:val="00FD28F3"/>
    <w:rPr>
      <w:rFonts w:ascii="Arial" w:eastAsia="STZhongsong" w:hAnsi="Arial" w:cs="Arial"/>
      <w:lang w:eastAsia="zh-CN"/>
    </w:r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rsid w:val="00FD28F3"/>
    <w:rPr>
      <w:rFonts w:ascii="Arial" w:eastAsia="STZhongsong" w:hAnsi="Arial" w:cs="Arial"/>
      <w:lang w:eastAsia="zh-CN"/>
    </w:rPr>
  </w:style>
  <w:style w:type="character" w:customStyle="1" w:styleId="Heading8Char">
    <w:name w:val="Heading 8 Char"/>
    <w:aliases w:val="Heading 8 (Do Not Use) Char,Legal Level 1.1.1. Char,Lev 8 Char,h8 DO NOT USE Char,PA Appendix Minor Char"/>
    <w:basedOn w:val="DefaultParagraphFont"/>
    <w:link w:val="Heading8"/>
    <w:uiPriority w:val="99"/>
    <w:rsid w:val="00FD28F3"/>
    <w:rPr>
      <w:rFonts w:ascii="Arial" w:eastAsia="STZhongsong" w:hAnsi="Arial" w:cs="Arial"/>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uiPriority w:val="99"/>
    <w:rsid w:val="00FD28F3"/>
    <w:rPr>
      <w:rFonts w:ascii="Arial" w:eastAsia="STZhongsong" w:hAnsi="Arial" w:cs="Arial"/>
      <w:lang w:eastAsia="zh-CN"/>
    </w:rPr>
  </w:style>
  <w:style w:type="paragraph" w:customStyle="1" w:styleId="AppHead">
    <w:name w:val="AppHead"/>
    <w:basedOn w:val="Normal"/>
    <w:rsid w:val="00FD28F3"/>
    <w:pPr>
      <w:numPr>
        <w:numId w:val="8"/>
      </w:numPr>
      <w:adjustRightInd w:val="0"/>
      <w:spacing w:after="240" w:line="240" w:lineRule="auto"/>
      <w:jc w:val="center"/>
      <w:outlineLvl w:val="0"/>
    </w:pPr>
    <w:rPr>
      <w:rFonts w:ascii="Arial" w:eastAsia="STZhongsong" w:hAnsi="Arial" w:cs="Arial"/>
      <w:b/>
      <w:caps/>
      <w:lang w:eastAsia="zh-CN"/>
    </w:rPr>
  </w:style>
  <w:style w:type="paragraph" w:customStyle="1" w:styleId="ScheduleL1">
    <w:name w:val="Schedule L1"/>
    <w:basedOn w:val="Normal"/>
    <w:rsid w:val="00FD28F3"/>
    <w:pPr>
      <w:numPr>
        <w:numId w:val="7"/>
      </w:numPr>
      <w:adjustRightInd w:val="0"/>
      <w:spacing w:after="240" w:line="240" w:lineRule="auto"/>
      <w:jc w:val="both"/>
      <w:outlineLvl w:val="0"/>
    </w:pPr>
    <w:rPr>
      <w:rFonts w:ascii="Arial" w:eastAsia="STZhongsong" w:hAnsi="Arial" w:cs="Arial"/>
      <w:lang w:eastAsia="zh-CN"/>
    </w:rPr>
  </w:style>
  <w:style w:type="paragraph" w:customStyle="1" w:styleId="ScheduleL2">
    <w:name w:val="Schedule L2"/>
    <w:basedOn w:val="Normal"/>
    <w:rsid w:val="00FD28F3"/>
    <w:pPr>
      <w:numPr>
        <w:ilvl w:val="1"/>
        <w:numId w:val="7"/>
      </w:numPr>
      <w:adjustRightInd w:val="0"/>
      <w:spacing w:after="240" w:line="240" w:lineRule="auto"/>
      <w:jc w:val="both"/>
      <w:outlineLvl w:val="1"/>
    </w:pPr>
    <w:rPr>
      <w:rFonts w:ascii="Arial" w:eastAsia="STZhongsong" w:hAnsi="Arial" w:cs="Arial"/>
      <w:lang w:eastAsia="zh-CN"/>
    </w:rPr>
  </w:style>
  <w:style w:type="paragraph" w:customStyle="1" w:styleId="ScheduleL3">
    <w:name w:val="Schedule L3"/>
    <w:basedOn w:val="Normal"/>
    <w:rsid w:val="00FD28F3"/>
    <w:pPr>
      <w:numPr>
        <w:ilvl w:val="2"/>
        <w:numId w:val="7"/>
      </w:numPr>
      <w:adjustRightInd w:val="0"/>
      <w:spacing w:after="240" w:line="240" w:lineRule="auto"/>
      <w:jc w:val="both"/>
      <w:outlineLvl w:val="2"/>
    </w:pPr>
    <w:rPr>
      <w:rFonts w:ascii="Arial" w:eastAsia="STZhongsong" w:hAnsi="Arial" w:cs="Arial"/>
      <w:lang w:eastAsia="zh-CN"/>
    </w:rPr>
  </w:style>
  <w:style w:type="paragraph" w:customStyle="1" w:styleId="ScheduleL4">
    <w:name w:val="Schedule L4"/>
    <w:basedOn w:val="Normal"/>
    <w:rsid w:val="00FD28F3"/>
    <w:pPr>
      <w:numPr>
        <w:ilvl w:val="3"/>
        <w:numId w:val="7"/>
      </w:numPr>
      <w:adjustRightInd w:val="0"/>
      <w:spacing w:after="240" w:line="240" w:lineRule="auto"/>
      <w:jc w:val="both"/>
      <w:outlineLvl w:val="3"/>
    </w:pPr>
    <w:rPr>
      <w:rFonts w:ascii="Arial" w:eastAsia="STZhongsong" w:hAnsi="Arial" w:cs="Arial"/>
      <w:lang w:eastAsia="zh-CN"/>
    </w:rPr>
  </w:style>
  <w:style w:type="paragraph" w:customStyle="1" w:styleId="ScheduleL5">
    <w:name w:val="Schedule L5"/>
    <w:basedOn w:val="Normal"/>
    <w:rsid w:val="00FD28F3"/>
    <w:pPr>
      <w:numPr>
        <w:ilvl w:val="4"/>
        <w:numId w:val="7"/>
      </w:numPr>
      <w:adjustRightInd w:val="0"/>
      <w:spacing w:after="240" w:line="240" w:lineRule="auto"/>
      <w:jc w:val="both"/>
      <w:outlineLvl w:val="4"/>
    </w:pPr>
    <w:rPr>
      <w:rFonts w:ascii="Arial" w:eastAsia="STZhongsong" w:hAnsi="Arial" w:cs="Arial"/>
      <w:lang w:eastAsia="zh-CN"/>
    </w:rPr>
  </w:style>
  <w:style w:type="paragraph" w:customStyle="1" w:styleId="ScheduleL6">
    <w:name w:val="Schedule L6"/>
    <w:basedOn w:val="Normal"/>
    <w:rsid w:val="00FD28F3"/>
    <w:pPr>
      <w:numPr>
        <w:ilvl w:val="5"/>
        <w:numId w:val="7"/>
      </w:numPr>
      <w:adjustRightInd w:val="0"/>
      <w:spacing w:after="240" w:line="240" w:lineRule="auto"/>
      <w:jc w:val="both"/>
      <w:outlineLvl w:val="5"/>
    </w:pPr>
    <w:rPr>
      <w:rFonts w:ascii="Arial" w:eastAsia="STZhongsong" w:hAnsi="Arial" w:cs="Arial"/>
      <w:lang w:eastAsia="zh-CN"/>
    </w:rPr>
  </w:style>
  <w:style w:type="paragraph" w:customStyle="1" w:styleId="ScheduleL7">
    <w:name w:val="Schedule L7"/>
    <w:basedOn w:val="Normal"/>
    <w:rsid w:val="00FD28F3"/>
    <w:pPr>
      <w:numPr>
        <w:ilvl w:val="6"/>
        <w:numId w:val="7"/>
      </w:numPr>
      <w:adjustRightInd w:val="0"/>
      <w:spacing w:after="240" w:line="240" w:lineRule="auto"/>
      <w:jc w:val="both"/>
      <w:outlineLvl w:val="6"/>
    </w:pPr>
    <w:rPr>
      <w:rFonts w:ascii="Arial" w:eastAsia="STZhongsong" w:hAnsi="Arial" w:cs="Arial"/>
      <w:lang w:eastAsia="zh-CN"/>
    </w:rPr>
  </w:style>
  <w:style w:type="paragraph" w:customStyle="1" w:styleId="ScheduleL8">
    <w:name w:val="Schedule L8"/>
    <w:basedOn w:val="Normal"/>
    <w:rsid w:val="00FD28F3"/>
    <w:pPr>
      <w:numPr>
        <w:ilvl w:val="7"/>
        <w:numId w:val="7"/>
      </w:numPr>
      <w:adjustRightInd w:val="0"/>
      <w:spacing w:after="240" w:line="240" w:lineRule="auto"/>
      <w:jc w:val="both"/>
      <w:outlineLvl w:val="7"/>
    </w:pPr>
    <w:rPr>
      <w:rFonts w:ascii="Arial" w:eastAsia="STZhongsong" w:hAnsi="Arial" w:cs="Arial"/>
      <w:lang w:eastAsia="zh-CN"/>
    </w:rPr>
  </w:style>
  <w:style w:type="paragraph" w:customStyle="1" w:styleId="ScheduleL9">
    <w:name w:val="Schedule L9"/>
    <w:basedOn w:val="Normal"/>
    <w:rsid w:val="00FD28F3"/>
    <w:pPr>
      <w:numPr>
        <w:ilvl w:val="8"/>
        <w:numId w:val="7"/>
      </w:numPr>
      <w:adjustRightInd w:val="0"/>
      <w:spacing w:after="240" w:line="240" w:lineRule="auto"/>
      <w:jc w:val="both"/>
      <w:outlineLvl w:val="8"/>
    </w:pPr>
    <w:rPr>
      <w:rFonts w:ascii="Arial" w:eastAsia="STZhongsong" w:hAnsi="Arial" w:cs="Arial"/>
      <w:lang w:eastAsia="zh-CN"/>
    </w:rPr>
  </w:style>
  <w:style w:type="paragraph" w:customStyle="1" w:styleId="AppPart">
    <w:name w:val="AppPart"/>
    <w:basedOn w:val="Normal"/>
    <w:rsid w:val="00FD28F3"/>
    <w:pPr>
      <w:numPr>
        <w:ilvl w:val="1"/>
        <w:numId w:val="8"/>
      </w:numPr>
      <w:adjustRightInd w:val="0"/>
      <w:spacing w:after="240" w:line="240" w:lineRule="auto"/>
      <w:jc w:val="center"/>
      <w:outlineLvl w:val="1"/>
    </w:pPr>
    <w:rPr>
      <w:rFonts w:ascii="Arial" w:eastAsia="STZhongsong" w:hAnsi="Arial" w:cs="Arial"/>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982348">
      <w:bodyDiv w:val="1"/>
      <w:marLeft w:val="0"/>
      <w:marRight w:val="0"/>
      <w:marTop w:val="0"/>
      <w:marBottom w:val="0"/>
      <w:divBdr>
        <w:top w:val="none" w:sz="0" w:space="0" w:color="auto"/>
        <w:left w:val="none" w:sz="0" w:space="0" w:color="auto"/>
        <w:bottom w:val="none" w:sz="0" w:space="0" w:color="auto"/>
        <w:right w:val="none" w:sz="0" w:space="0" w:color="auto"/>
      </w:divBdr>
    </w:div>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hosupplierinvoices@homeoffice.gov.uk"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gbr01.safelinks.protection.outlook.com/?url=https%3A%2F%2Fwww.gov.uk%2Fgovernment%2Fpublications%2Fprocurement-policy-note-0620-taking-account-of-social-value-in-the-award-of-central-government-contracts&amp;data=05%7C01%7CLouise.Amantani%40homeoffice.gov.uk%7C4d9b43e16fa04733d71008dbbf4733ae%7Cf24d93ecb2914192a08af182245945c2%7C0%7C0%7C638314084740420218%7CUnknown%7CTWFpbGZsb3d8eyJWIjoiMC4wLjAwMDAiLCJQIjoiV2luMzIiLCJBTiI6Ik1haWwiLCJXVCI6Mn0%3D%7C3000%7C%7C%7C&amp;sdata=IchKhUI%2F2T4XejH6SP2uVe1IkTaiMfIXHtWNeWFhxPI%3D&amp;reserved=0"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e9417ab-6472-4075-af16-7dc6074df91e">
      <Value>4</Value>
      <Value>3</Value>
      <Value>2</Value>
      <Value>1</Value>
    </TaxCatchAll>
    <n7493b4506bf40e28c373b1e51a33445 xmlns="4e9417ab-6472-4075-af16-7dc6074df91e">
      <Terms xmlns="http://schemas.microsoft.com/office/infopath/2007/PartnerControls">
        <TermInfo xmlns="http://schemas.microsoft.com/office/infopath/2007/PartnerControls">
          <TermName xmlns="http://schemas.microsoft.com/office/infopath/2007/PartnerControls">Process – Standard</TermName>
          <TermId xmlns="http://schemas.microsoft.com/office/infopath/2007/PartnerControls">cf511cbb-bd16-4156-ac78-90d0c4fce91f</TermId>
        </TermInfo>
      </Terms>
    </n7493b4506bf40e28c373b1e51a33445>
    <lcf76f155ced4ddcb4097134ff3c332f xmlns="0a6bf32f-cae5-495e-b43a-13619e139452">
      <Terms xmlns="http://schemas.microsoft.com/office/infopath/2007/PartnerControls"/>
    </lcf76f155ced4ddcb4097134ff3c332f>
    <cf401361b24e474cb011be6eb76c0e76 xmlns="4e9417ab-6472-4075-af16-7dc6074df91e">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cf401361b24e474cb011be6eb76c0e76>
    <HOMigrated xmlns="4e9417ab-6472-4075-af16-7dc6074df91e">false</HOMigrated>
    <lae2bfa7b6474897ab4a53f76ea236c7 xmlns="4e9417ab-6472-4075-af16-7dc6074df91e">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jb5e598af17141539648acf311d7477b xmlns="4e9417ab-6472-4075-af16-7dc6074df91e">
      <Terms xmlns="http://schemas.microsoft.com/office/infopath/2007/PartnerControls">
        <TermInfo xmlns="http://schemas.microsoft.com/office/infopath/2007/PartnerControls">
          <TermName xmlns="http://schemas.microsoft.com/office/infopath/2007/PartnerControls">Commercial Directorate (CD)</TermName>
          <TermId xmlns="http://schemas.microsoft.com/office/infopath/2007/PartnerControls">89dfa253-14be-42a8-a0d5-bfdf4c6aba64</TermId>
        </TermInfo>
      </Terms>
    </jb5e598af17141539648acf311d7477b>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HO document" ma:contentTypeID="0x010100A5BF1C78D9F64B679A5EBDE1C6598EBC0100769559676970FE48A6802694F9641F93" ma:contentTypeVersion="21" ma:contentTypeDescription="Create a new document." ma:contentTypeScope="" ma:versionID="4c8f341635b75aa98580b1d547fda459">
  <xsd:schema xmlns:xsd="http://www.w3.org/2001/XMLSchema" xmlns:xs="http://www.w3.org/2001/XMLSchema" xmlns:p="http://schemas.microsoft.com/office/2006/metadata/properties" xmlns:ns2="4e9417ab-6472-4075-af16-7dc6074df91e" xmlns:ns3="3b639a97-0ff6-4a15-934b-811491b3a8c7" xmlns:ns4="0a6bf32f-cae5-495e-b43a-13619e139452" targetNamespace="http://schemas.microsoft.com/office/2006/metadata/properties" ma:root="true" ma:fieldsID="fae9d1ca51c0023c04cb3e8723debde0" ns2:_="" ns3:_="" ns4:_="">
    <xsd:import namespace="4e9417ab-6472-4075-af16-7dc6074df91e"/>
    <xsd:import namespace="3b639a97-0ff6-4a15-934b-811491b3a8c7"/>
    <xsd:import namespace="0a6bf32f-cae5-495e-b43a-13619e139452"/>
    <xsd:element name="properties">
      <xsd:complexType>
        <xsd:sequence>
          <xsd:element name="documentManagement">
            <xsd:complexType>
              <xsd:all>
                <xsd:element ref="ns2:lae2bfa7b6474897ab4a53f76ea236c7" minOccurs="0"/>
                <xsd:element ref="ns2:TaxCatchAll" minOccurs="0"/>
                <xsd:element ref="ns2:TaxCatchAllLabel" minOccurs="0"/>
                <xsd:element ref="ns2:cf401361b24e474cb011be6eb76c0e76" minOccurs="0"/>
                <xsd:element ref="ns2:jb5e598af17141539648acf311d7477b" minOccurs="0"/>
                <xsd:element ref="ns2:n7493b4506bf40e28c373b1e51a33445" minOccurs="0"/>
                <xsd:element ref="ns2:HOMigrated" minOccurs="0"/>
                <xsd:element ref="ns3:SharedWithUsers" minOccurs="0"/>
                <xsd:element ref="ns3:SharedWithDetails"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4:lcf76f155ced4ddcb4097134ff3c332f" minOccurs="0"/>
                <xsd:element ref="ns4:MediaLengthInSeconds"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9417ab-6472-4075-af16-7dc6074df91e" elementFormDefault="qualified">
    <xsd:import namespace="http://schemas.microsoft.com/office/2006/documentManagement/types"/>
    <xsd:import namespace="http://schemas.microsoft.com/office/infopath/2007/PartnerControls"/>
    <xsd:element name="lae2bfa7b6474897ab4a53f76ea236c7" ma:index="8" ma:taxonomy="true" ma:internalName="lae2bfa7b6474897ab4a53f76ea236c7" ma:taxonomyFieldName="HOGovernmentSecurityClassification" ma:displayName="Government Security Classification" ma:readOnly="false" ma:default="1;#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6ebf3788-7186-4200-a6c5-a11401e0312f}" ma:internalName="TaxCatchAll" ma:showField="CatchAllData" ma:web="3b639a97-0ff6-4a15-934b-811491b3a8c7">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6ebf3788-7186-4200-a6c5-a11401e0312f}" ma:internalName="TaxCatchAllLabel" ma:readOnly="true" ma:showField="CatchAllDataLabel" ma:web="3b639a97-0ff6-4a15-934b-811491b3a8c7">
      <xsd:complexType>
        <xsd:complexContent>
          <xsd:extension base="dms:MultiChoiceLookup">
            <xsd:sequence>
              <xsd:element name="Value" type="dms:Lookup" maxOccurs="unbounded" minOccurs="0" nillable="true"/>
            </xsd:sequence>
          </xsd:extension>
        </xsd:complexContent>
      </xsd:complexType>
    </xsd:element>
    <xsd:element name="cf401361b24e474cb011be6eb76c0e76" ma:index="12" ma:taxonomy="true" ma:internalName="cf401361b24e474cb011be6eb76c0e76" ma:taxonomyFieldName="HOCopyrightLevel" ma:displayName="Copyright level" ma:readOnly="false" ma:default="2;#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jb5e598af17141539648acf311d7477b" ma:index="14" nillable="true" ma:taxonomy="true" ma:internalName="jb5e598af17141539648acf311d7477b" ma:taxonomyFieldName="HOBusinessUnit" ma:displayName="Business unit" ma:default="3;#Commercial Directorate (CD)|89dfa253-14be-42a8-a0d5-bfdf4c6aba64"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n7493b4506bf40e28c373b1e51a33445" ma:index="16" nillable="true" ma:taxonomy="true" ma:internalName="n7493b4506bf40e28c373b1e51a33445" ma:taxonomyFieldName="HOSiteType" ma:displayName="Site type" ma:default="4;#Process – Standard|cf511cbb-bd16-4156-ac78-90d0c4fce91f" ma:fieldId="{77493b45-06bf-40e2-8c37-3b1e51a33445}" ma:sspId="93e580ec-c125-41f3-a307-e1c841722a86" ma:termSetId="4518b03a-1a05-49af-8bf2-e5548589f21b" ma:anchorId="00000000-0000-0000-0000-000000000000" ma:open="false" ma:isKeyword="false">
      <xsd:complexType>
        <xsd:sequence>
          <xsd:element ref="pc:Terms" minOccurs="0" maxOccurs="1"/>
        </xsd:sequence>
      </xsd:complexType>
    </xsd:element>
    <xsd:element name="HOMigrated" ma:index="18"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639a97-0ff6-4a15-934b-811491b3a8c7"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a6bf32f-cae5-495e-b43a-13619e139452" elementFormDefault="qualified">
    <xsd:import namespace="http://schemas.microsoft.com/office/2006/documentManagement/types"/>
    <xsd:import namespace="http://schemas.microsoft.com/office/infopath/2007/PartnerControls"/>
    <xsd:element name="MediaServiceMetadata" ma:index="21" nillable="true" ma:displayName="MediaServiceMetadata" ma:hidden="true" ma:internalName="MediaServiceMetadata" ma:readOnly="true">
      <xsd:simpleType>
        <xsd:restriction base="dms:Note"/>
      </xsd:simpleType>
    </xsd:element>
    <xsd:element name="MediaServiceFastMetadata" ma:index="22" nillable="true" ma:displayName="MediaServiceFastMetadata" ma:hidden="true" ma:internalName="MediaServiceFastMetadata" ma:readOnly="true">
      <xsd:simpleType>
        <xsd:restriction base="dms:Note"/>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ServiceDateTaken" ma:index="25" nillable="true" ma:displayName="MediaServiceDateTaken" ma:hidden="true" ma:internalName="MediaServiceDateTaken" ma:readOnly="true">
      <xsd:simpleType>
        <xsd:restriction base="dms:Text"/>
      </xsd:simpleType>
    </xsd:element>
    <xsd:element name="MediaServiceAutoTags" ma:index="26" nillable="true" ma:displayName="Tags" ma:internalName="MediaServiceAutoTags" ma:readOnly="true">
      <xsd:simpleType>
        <xsd:restriction base="dms:Text"/>
      </xsd:simple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element name="MediaServiceLocation" ma:index="30" nillable="true" ma:displayName="Location" ma:internalName="MediaServiceLocation" ma:readOnly="true">
      <xsd:simpleType>
        <xsd:restriction base="dms:Text"/>
      </xsd:simpleType>
    </xsd:element>
    <xsd:element name="lcf76f155ced4ddcb4097134ff3c332f" ma:index="32"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LengthInSeconds" ma:index="33" nillable="true" ma:displayName="MediaLengthInSeconds" ma:hidden="true" ma:internalName="MediaLengthInSeconds" ma:readOnly="true">
      <xsd:simpleType>
        <xsd:restriction base="dms:Unknown"/>
      </xsd:simpleType>
    </xsd:element>
    <xsd:element name="MediaServiceObjectDetectorVersions" ma:index="3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93e580ec-c125-41f3-a307-e1c841722a86" ContentTypeId="0x010100A5BF1C78D9F64B679A5EBDE1C6598EBC01" PreviousValue="false"/>
</file>

<file path=customXml/itemProps1.xml><?xml version="1.0" encoding="utf-8"?>
<ds:datastoreItem xmlns:ds="http://schemas.openxmlformats.org/officeDocument/2006/customXml" ds:itemID="{88E3A5E4-22CC-44EC-A472-4B21C12D8962}">
  <ds:schemaRefs>
    <ds:schemaRef ds:uri="http://schemas.microsoft.com/sharepoint/v3/contenttype/forms"/>
  </ds:schemaRefs>
</ds:datastoreItem>
</file>

<file path=customXml/itemProps2.xml><?xml version="1.0" encoding="utf-8"?>
<ds:datastoreItem xmlns:ds="http://schemas.openxmlformats.org/officeDocument/2006/customXml" ds:itemID="{4FF4FBC8-BB5B-45F5-B9EA-75A002046DD5}">
  <ds:schemaRefs>
    <ds:schemaRef ds:uri="http://schemas.microsoft.com/office/2006/metadata/properties"/>
    <ds:schemaRef ds:uri="http://schemas.microsoft.com/office/infopath/2007/PartnerControls"/>
    <ds:schemaRef ds:uri="4e9417ab-6472-4075-af16-7dc6074df91e"/>
    <ds:schemaRef ds:uri="0a6bf32f-cae5-495e-b43a-13619e139452"/>
  </ds:schemaRefs>
</ds:datastoreItem>
</file>

<file path=customXml/itemProps3.xml><?xml version="1.0" encoding="utf-8"?>
<ds:datastoreItem xmlns:ds="http://schemas.openxmlformats.org/officeDocument/2006/customXml" ds:itemID="{1C995B53-42D8-474C-A794-E5C8C617C31A}">
  <ds:schemaRefs>
    <ds:schemaRef ds:uri="http://schemas.openxmlformats.org/officeDocument/2006/bibliography"/>
  </ds:schemaRefs>
</ds:datastoreItem>
</file>

<file path=customXml/itemProps4.xml><?xml version="1.0" encoding="utf-8"?>
<ds:datastoreItem xmlns:ds="http://schemas.openxmlformats.org/officeDocument/2006/customXml" ds:itemID="{AB73ADE2-6ED0-42A4-A911-7285DF02D6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9417ab-6472-4075-af16-7dc6074df91e"/>
    <ds:schemaRef ds:uri="3b639a97-0ff6-4a15-934b-811491b3a8c7"/>
    <ds:schemaRef ds:uri="0a6bf32f-cae5-495e-b43a-13619e1394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CF0168F-970C-4604-AC05-539F4EC0D5A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18</Pages>
  <Words>5064</Words>
  <Characters>28869</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Thomas</dc:creator>
  <cp:lastModifiedBy>Robert Fidler</cp:lastModifiedBy>
  <cp:revision>19</cp:revision>
  <dcterms:created xsi:type="dcterms:W3CDTF">2019-04-10T22:54:00Z</dcterms:created>
  <dcterms:modified xsi:type="dcterms:W3CDTF">2024-02-01T11:38:00Z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ContentTypeId">
    <vt:lpwstr>0x010100A5BF1C78D9F64B679A5EBDE1C6598EBC0100769559676970FE48A6802694F9641F93</vt:lpwstr>
  </property>
  <property fmtid="{D5CDD505-2E9C-101B-9397-08002B2CF9AE}" pid="4" name="HOBusinessUnit">
    <vt:lpwstr>3;#Commercial Directorate (CD)|89dfa253-14be-42a8-a0d5-bfdf4c6aba64</vt:lpwstr>
  </property>
  <property fmtid="{D5CDD505-2E9C-101B-9397-08002B2CF9AE}" pid="5" name="HOCopyrightLevel">
    <vt:lpwstr>2;#Crown|69589897-2828-4761-976e-717fd8e631c9</vt:lpwstr>
  </property>
  <property fmtid="{D5CDD505-2E9C-101B-9397-08002B2CF9AE}" pid="6" name="HOGovernmentSecurityClassification">
    <vt:lpwstr>1;#Official|14c80daa-741b-422c-9722-f71693c9ede4</vt:lpwstr>
  </property>
  <property fmtid="{D5CDD505-2E9C-101B-9397-08002B2CF9AE}" pid="7" name="HOSiteType">
    <vt:lpwstr>4;#Process – Standard|cf511cbb-bd16-4156-ac78-90d0c4fce91f</vt:lpwstr>
  </property>
  <property fmtid="{D5CDD505-2E9C-101B-9397-08002B2CF9AE}" pid="8" name="MediaServiceImageTags">
    <vt:lpwstr/>
  </property>
</Properties>
</file>